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70B" w:rsidRPr="00C11A6F" w:rsidRDefault="002A5523" w:rsidP="00C11A6F">
      <w:pPr>
        <w:spacing w:before="240" w:line="260" w:lineRule="exact"/>
        <w:jc w:val="center"/>
        <w:rPr>
          <w:rFonts w:asciiTheme="majorEastAsia" w:eastAsiaTheme="majorEastAsia" w:hAnsiTheme="majorEastAsia"/>
          <w:b/>
          <w:sz w:val="22"/>
        </w:rPr>
      </w:pPr>
      <w:r w:rsidRPr="00C11A6F">
        <w:rPr>
          <w:rFonts w:asciiTheme="majorEastAsia" w:eastAsiaTheme="majorEastAsia" w:hAnsiTheme="majorEastAsia"/>
          <w:b/>
          <w:sz w:val="22"/>
        </w:rPr>
        <w:t>協</w:t>
      </w:r>
      <w:r w:rsidR="004D2337" w:rsidRPr="00C11A6F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Pr="00C11A6F">
        <w:rPr>
          <w:rFonts w:asciiTheme="majorEastAsia" w:eastAsiaTheme="majorEastAsia" w:hAnsiTheme="majorEastAsia"/>
          <w:b/>
          <w:sz w:val="22"/>
        </w:rPr>
        <w:t>議</w:t>
      </w:r>
      <w:r w:rsidR="004D2337" w:rsidRPr="00C11A6F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Pr="00C11A6F">
        <w:rPr>
          <w:rFonts w:asciiTheme="majorEastAsia" w:eastAsiaTheme="majorEastAsia" w:hAnsiTheme="majorEastAsia"/>
          <w:b/>
          <w:sz w:val="22"/>
        </w:rPr>
        <w:t>経</w:t>
      </w:r>
      <w:r w:rsidR="004D2337" w:rsidRPr="00C11A6F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Pr="00C11A6F">
        <w:rPr>
          <w:rFonts w:asciiTheme="majorEastAsia" w:eastAsiaTheme="majorEastAsia" w:hAnsiTheme="majorEastAsia"/>
          <w:b/>
          <w:sz w:val="22"/>
        </w:rPr>
        <w:t>過</w:t>
      </w:r>
      <w:r w:rsidR="004D2337" w:rsidRPr="00C11A6F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Pr="00C11A6F">
        <w:rPr>
          <w:rFonts w:asciiTheme="majorEastAsia" w:eastAsiaTheme="majorEastAsia" w:hAnsiTheme="majorEastAsia"/>
          <w:b/>
          <w:sz w:val="22"/>
        </w:rPr>
        <w:t>書</w:t>
      </w:r>
    </w:p>
    <w:tbl>
      <w:tblPr>
        <w:tblW w:w="97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325"/>
        <w:gridCol w:w="1166"/>
        <w:gridCol w:w="3028"/>
      </w:tblGrid>
      <w:tr w:rsidR="002A5523" w:rsidRPr="00E152FB" w:rsidTr="00C11A6F">
        <w:trPr>
          <w:trHeight w:val="358"/>
        </w:trPr>
        <w:tc>
          <w:tcPr>
            <w:tcW w:w="2268" w:type="dxa"/>
            <w:vAlign w:val="center"/>
          </w:tcPr>
          <w:p w:rsidR="002A5523" w:rsidRPr="00E152FB" w:rsidRDefault="002A5523" w:rsidP="00C11A6F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52FB">
              <w:rPr>
                <w:rFonts w:asciiTheme="majorEastAsia" w:eastAsiaTheme="majorEastAsia" w:hAnsiTheme="majorEastAsia"/>
                <w:sz w:val="18"/>
                <w:szCs w:val="18"/>
              </w:rPr>
              <w:t>事業者名</w:t>
            </w:r>
          </w:p>
        </w:tc>
        <w:tc>
          <w:tcPr>
            <w:tcW w:w="3325" w:type="dxa"/>
            <w:vAlign w:val="center"/>
          </w:tcPr>
          <w:p w:rsidR="002A5523" w:rsidRPr="00E152FB" w:rsidRDefault="002A5523" w:rsidP="00C11A6F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2A5523" w:rsidRPr="00E152FB" w:rsidRDefault="00A144BB" w:rsidP="00C11A6F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52FB">
              <w:rPr>
                <w:rFonts w:asciiTheme="majorEastAsia" w:eastAsiaTheme="majorEastAsia" w:hAnsiTheme="majorEastAsia"/>
                <w:sz w:val="18"/>
                <w:szCs w:val="18"/>
              </w:rPr>
              <w:t>事業目的</w:t>
            </w:r>
          </w:p>
        </w:tc>
        <w:tc>
          <w:tcPr>
            <w:tcW w:w="3028" w:type="dxa"/>
            <w:vAlign w:val="center"/>
          </w:tcPr>
          <w:p w:rsidR="002A5523" w:rsidRPr="00E152FB" w:rsidRDefault="002A5523" w:rsidP="00C11A6F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A5523" w:rsidRPr="00E152FB" w:rsidTr="00C11A6F">
        <w:trPr>
          <w:trHeight w:val="405"/>
        </w:trPr>
        <w:tc>
          <w:tcPr>
            <w:tcW w:w="2268" w:type="dxa"/>
            <w:vAlign w:val="center"/>
          </w:tcPr>
          <w:p w:rsidR="002A5523" w:rsidRPr="00E152FB" w:rsidRDefault="002A5523" w:rsidP="00C11A6F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52FB">
              <w:rPr>
                <w:rFonts w:asciiTheme="majorEastAsia" w:eastAsiaTheme="majorEastAsia" w:hAnsiTheme="majorEastAsia"/>
                <w:sz w:val="18"/>
                <w:szCs w:val="18"/>
              </w:rPr>
              <w:t>事業地の所在</w:t>
            </w:r>
          </w:p>
        </w:tc>
        <w:tc>
          <w:tcPr>
            <w:tcW w:w="7519" w:type="dxa"/>
            <w:gridSpan w:val="3"/>
            <w:vAlign w:val="center"/>
          </w:tcPr>
          <w:p w:rsidR="002A5523" w:rsidRPr="00E152FB" w:rsidRDefault="002A5523" w:rsidP="00C11A6F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52FB">
              <w:rPr>
                <w:rFonts w:asciiTheme="majorEastAsia" w:eastAsiaTheme="majorEastAsia" w:hAnsiTheme="majorEastAsia"/>
                <w:sz w:val="18"/>
                <w:szCs w:val="18"/>
              </w:rPr>
              <w:t>松戸市</w:t>
            </w:r>
          </w:p>
        </w:tc>
      </w:tr>
    </w:tbl>
    <w:tbl>
      <w:tblPr>
        <w:tblpPr w:leftFromText="142" w:rightFromText="142" w:vertAnchor="text" w:horzAnchor="margin" w:tblpXSpec="center" w:tblpY="182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993"/>
        <w:gridCol w:w="992"/>
        <w:gridCol w:w="1134"/>
        <w:gridCol w:w="1134"/>
        <w:gridCol w:w="4427"/>
      </w:tblGrid>
      <w:tr w:rsidR="00765A15" w:rsidRPr="00E152FB" w:rsidTr="006E4514">
        <w:trPr>
          <w:trHeight w:val="416"/>
        </w:trPr>
        <w:tc>
          <w:tcPr>
            <w:tcW w:w="1129" w:type="dxa"/>
            <w:vAlign w:val="center"/>
          </w:tcPr>
          <w:p w:rsidR="00420E99" w:rsidRPr="00E152FB" w:rsidRDefault="00420E99" w:rsidP="00C11A6F">
            <w:pPr>
              <w:spacing w:before="100" w:beforeAutospacing="1" w:line="2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52FB">
              <w:rPr>
                <w:rFonts w:asciiTheme="majorEastAsia" w:eastAsiaTheme="majorEastAsia" w:hAnsiTheme="majorEastAsia"/>
                <w:sz w:val="18"/>
                <w:szCs w:val="18"/>
              </w:rPr>
              <w:t>担当部署</w:t>
            </w:r>
            <w:r w:rsidR="00A701D9" w:rsidRPr="00E152FB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993" w:type="dxa"/>
            <w:vAlign w:val="center"/>
          </w:tcPr>
          <w:p w:rsidR="00420E99" w:rsidRPr="00E152FB" w:rsidRDefault="00420E99" w:rsidP="00C11A6F">
            <w:pPr>
              <w:spacing w:before="100" w:beforeAutospacing="1" w:line="2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52FB">
              <w:rPr>
                <w:rFonts w:asciiTheme="majorEastAsia" w:eastAsiaTheme="majorEastAsia" w:hAnsiTheme="majorEastAsia"/>
                <w:sz w:val="18"/>
                <w:szCs w:val="18"/>
              </w:rPr>
              <w:t>河川清流課</w:t>
            </w:r>
          </w:p>
        </w:tc>
        <w:tc>
          <w:tcPr>
            <w:tcW w:w="3260" w:type="dxa"/>
            <w:gridSpan w:val="3"/>
            <w:vAlign w:val="center"/>
          </w:tcPr>
          <w:p w:rsidR="00420E99" w:rsidRPr="00E152FB" w:rsidRDefault="00420E99" w:rsidP="00C11A6F">
            <w:pPr>
              <w:spacing w:before="100" w:beforeAutospacing="1" w:line="2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52FB">
              <w:rPr>
                <w:rFonts w:asciiTheme="majorEastAsia" w:eastAsiaTheme="majorEastAsia" w:hAnsiTheme="majorEastAsia"/>
                <w:sz w:val="18"/>
                <w:szCs w:val="18"/>
              </w:rPr>
              <w:t>協議完了年月日</w:t>
            </w:r>
          </w:p>
        </w:tc>
        <w:tc>
          <w:tcPr>
            <w:tcW w:w="4427" w:type="dxa"/>
            <w:vAlign w:val="center"/>
          </w:tcPr>
          <w:p w:rsidR="00420E99" w:rsidRPr="00E152FB" w:rsidRDefault="00DC5C38" w:rsidP="00C11A6F">
            <w:pPr>
              <w:spacing w:before="100" w:beforeAutospacing="1" w:line="2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420E99" w:rsidRPr="00E152FB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年　　月　　日</w:t>
            </w:r>
          </w:p>
        </w:tc>
      </w:tr>
      <w:tr w:rsidR="00041E94" w:rsidRPr="00E152FB" w:rsidTr="006E4514">
        <w:trPr>
          <w:trHeight w:val="428"/>
        </w:trPr>
        <w:tc>
          <w:tcPr>
            <w:tcW w:w="2122" w:type="dxa"/>
            <w:gridSpan w:val="2"/>
            <w:vAlign w:val="center"/>
          </w:tcPr>
          <w:p w:rsidR="00420E99" w:rsidRPr="00E152FB" w:rsidRDefault="00420E99" w:rsidP="00C11A6F">
            <w:pPr>
              <w:spacing w:before="100" w:beforeAutospacing="1" w:line="2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52FB">
              <w:rPr>
                <w:rFonts w:asciiTheme="majorEastAsia" w:eastAsiaTheme="majorEastAsia" w:hAnsiTheme="majorEastAsia"/>
                <w:sz w:val="18"/>
                <w:szCs w:val="18"/>
              </w:rPr>
              <w:t>協議事項</w:t>
            </w:r>
          </w:p>
        </w:tc>
        <w:tc>
          <w:tcPr>
            <w:tcW w:w="992" w:type="dxa"/>
            <w:vAlign w:val="center"/>
          </w:tcPr>
          <w:p w:rsidR="00420E99" w:rsidRPr="00E152FB" w:rsidRDefault="00420E99" w:rsidP="00C11A6F">
            <w:pPr>
              <w:spacing w:before="100" w:beforeAutospacing="1" w:line="2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514">
              <w:rPr>
                <w:rFonts w:asciiTheme="majorEastAsia" w:eastAsiaTheme="majorEastAsia" w:hAnsiTheme="majorEastAsia"/>
                <w:szCs w:val="18"/>
              </w:rPr>
              <w:t>協　議</w:t>
            </w:r>
            <w:r w:rsidR="00C11A6F" w:rsidRPr="006E4514"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  <w:r w:rsidRPr="006E4514">
              <w:rPr>
                <w:rFonts w:asciiTheme="majorEastAsia" w:eastAsiaTheme="majorEastAsia" w:hAnsiTheme="majorEastAsia"/>
                <w:szCs w:val="18"/>
              </w:rPr>
              <w:t>年月日</w:t>
            </w:r>
          </w:p>
        </w:tc>
        <w:tc>
          <w:tcPr>
            <w:tcW w:w="1134" w:type="dxa"/>
            <w:vAlign w:val="center"/>
          </w:tcPr>
          <w:p w:rsidR="00420E99" w:rsidRPr="006E4514" w:rsidRDefault="00420E99" w:rsidP="006E4514">
            <w:pPr>
              <w:spacing w:before="100" w:beforeAutospacing="1" w:line="2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514">
              <w:rPr>
                <w:rFonts w:asciiTheme="majorEastAsia" w:eastAsiaTheme="majorEastAsia" w:hAnsiTheme="majorEastAsia"/>
                <w:sz w:val="18"/>
                <w:szCs w:val="18"/>
              </w:rPr>
              <w:t>事業者</w:t>
            </w:r>
            <w:r w:rsidR="006E4514" w:rsidRPr="006E4514">
              <w:rPr>
                <w:rFonts w:asciiTheme="majorEastAsia" w:eastAsiaTheme="majorEastAsia" w:hAnsiTheme="majorEastAsia" w:hint="eastAsia"/>
                <w:sz w:val="18"/>
                <w:szCs w:val="18"/>
              </w:rPr>
              <w:t>又は設計協議者</w:t>
            </w:r>
            <w:r w:rsidRPr="006E4514">
              <w:rPr>
                <w:rFonts w:asciiTheme="majorEastAsia" w:eastAsiaTheme="majorEastAsia" w:hAnsiTheme="majorEastAsia"/>
                <w:sz w:val="18"/>
                <w:szCs w:val="18"/>
              </w:rPr>
              <w:t>担当者名</w:t>
            </w:r>
          </w:p>
        </w:tc>
        <w:tc>
          <w:tcPr>
            <w:tcW w:w="1134" w:type="dxa"/>
            <w:vAlign w:val="center"/>
          </w:tcPr>
          <w:p w:rsidR="00420E99" w:rsidRPr="00E152FB" w:rsidRDefault="00420E99" w:rsidP="00C11A6F">
            <w:pPr>
              <w:spacing w:before="100" w:beforeAutospacing="1" w:line="2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514">
              <w:rPr>
                <w:rFonts w:asciiTheme="majorEastAsia" w:eastAsiaTheme="majorEastAsia" w:hAnsiTheme="majorEastAsia"/>
                <w:szCs w:val="18"/>
              </w:rPr>
              <w:t>担当部署担当者名</w:t>
            </w:r>
          </w:p>
        </w:tc>
        <w:tc>
          <w:tcPr>
            <w:tcW w:w="4427" w:type="dxa"/>
            <w:vAlign w:val="center"/>
          </w:tcPr>
          <w:p w:rsidR="00420E99" w:rsidRPr="00E152FB" w:rsidRDefault="00420E99" w:rsidP="00C11A6F">
            <w:pPr>
              <w:spacing w:before="100" w:beforeAutospacing="1" w:line="2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52FB">
              <w:rPr>
                <w:rFonts w:asciiTheme="majorEastAsia" w:eastAsiaTheme="majorEastAsia" w:hAnsiTheme="majorEastAsia"/>
                <w:sz w:val="18"/>
                <w:szCs w:val="18"/>
              </w:rPr>
              <w:t>確認事項</w:t>
            </w:r>
          </w:p>
        </w:tc>
      </w:tr>
      <w:tr w:rsidR="00041E94" w:rsidRPr="00E152FB" w:rsidTr="006E4514">
        <w:trPr>
          <w:trHeight w:val="7480"/>
        </w:trPr>
        <w:tc>
          <w:tcPr>
            <w:tcW w:w="2122" w:type="dxa"/>
            <w:gridSpan w:val="2"/>
          </w:tcPr>
          <w:p w:rsidR="00420E99" w:rsidRPr="00E152FB" w:rsidRDefault="00420E99" w:rsidP="00A63504">
            <w:pPr>
              <w:spacing w:before="100" w:beforeAutospacing="1"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52FB">
              <w:rPr>
                <w:rFonts w:asciiTheme="majorEastAsia" w:eastAsiaTheme="majorEastAsia" w:hAnsiTheme="majorEastAsia"/>
                <w:sz w:val="18"/>
                <w:szCs w:val="18"/>
              </w:rPr>
              <w:t>雨水流出抑制施設の設置について</w:t>
            </w:r>
          </w:p>
        </w:tc>
        <w:tc>
          <w:tcPr>
            <w:tcW w:w="992" w:type="dxa"/>
          </w:tcPr>
          <w:p w:rsidR="00420E99" w:rsidRPr="00E152FB" w:rsidRDefault="00420E99" w:rsidP="00C11A6F">
            <w:pPr>
              <w:spacing w:before="100" w:beforeAutospacing="1"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20E99" w:rsidRPr="00E152FB" w:rsidRDefault="00420E99" w:rsidP="00C11A6F">
            <w:pPr>
              <w:spacing w:before="100" w:beforeAutospacing="1"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20E99" w:rsidRPr="00E152FB" w:rsidRDefault="00420E99" w:rsidP="00C11A6F">
            <w:pPr>
              <w:spacing w:before="100" w:beforeAutospacing="1"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427" w:type="dxa"/>
          </w:tcPr>
          <w:p w:rsidR="00A63504" w:rsidRDefault="00A63504" w:rsidP="00A63504">
            <w:pPr>
              <w:adjustRightInd w:val="0"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D470B">
              <w:rPr>
                <w:rFonts w:asciiTheme="majorEastAsia" w:eastAsiaTheme="majorEastAsia" w:hAnsiTheme="majorEastAsia"/>
                <w:sz w:val="18"/>
                <w:szCs w:val="18"/>
              </w:rPr>
              <w:t>雨水流出抑制施設設置基準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及び雨水流出抑制施設を設置する際の注意に基づき設計、施工する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こと。</w:t>
            </w:r>
          </w:p>
          <w:p w:rsidR="004D2337" w:rsidRPr="00A63504" w:rsidRDefault="004D2337" w:rsidP="00C11A6F">
            <w:pPr>
              <w:spacing w:before="100" w:beforeAutospacing="1"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41E94" w:rsidRPr="00E152FB" w:rsidTr="006E4514">
        <w:trPr>
          <w:trHeight w:val="716"/>
        </w:trPr>
        <w:tc>
          <w:tcPr>
            <w:tcW w:w="2122" w:type="dxa"/>
            <w:gridSpan w:val="2"/>
          </w:tcPr>
          <w:p w:rsidR="00420E99" w:rsidRPr="00E152FB" w:rsidRDefault="00041E94" w:rsidP="00C11A6F">
            <w:pPr>
              <w:spacing w:before="100" w:beforeAutospacing="1"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52FB">
              <w:rPr>
                <w:rFonts w:asciiTheme="majorEastAsia" w:eastAsiaTheme="majorEastAsia" w:hAnsiTheme="majorEastAsia"/>
                <w:sz w:val="18"/>
                <w:szCs w:val="18"/>
              </w:rPr>
              <w:t>準用河川への放流について</w:t>
            </w:r>
          </w:p>
        </w:tc>
        <w:tc>
          <w:tcPr>
            <w:tcW w:w="992" w:type="dxa"/>
          </w:tcPr>
          <w:p w:rsidR="00420E99" w:rsidRPr="00E152FB" w:rsidRDefault="00420E99" w:rsidP="00C11A6F">
            <w:pPr>
              <w:spacing w:before="100" w:beforeAutospacing="1"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20E99" w:rsidRPr="00E152FB" w:rsidRDefault="00420E99" w:rsidP="00C11A6F">
            <w:pPr>
              <w:spacing w:before="100" w:beforeAutospacing="1"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20E99" w:rsidRPr="00E152FB" w:rsidRDefault="00420E99" w:rsidP="00C11A6F">
            <w:pPr>
              <w:spacing w:before="100" w:beforeAutospacing="1"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427" w:type="dxa"/>
          </w:tcPr>
          <w:p w:rsidR="004D2337" w:rsidRPr="00E152FB" w:rsidRDefault="004D2337" w:rsidP="00C11A6F">
            <w:pPr>
              <w:spacing w:before="100" w:beforeAutospacing="1"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041E94" w:rsidRPr="00E152FB" w:rsidTr="006E4514">
        <w:trPr>
          <w:trHeight w:val="2413"/>
        </w:trPr>
        <w:tc>
          <w:tcPr>
            <w:tcW w:w="2122" w:type="dxa"/>
            <w:gridSpan w:val="2"/>
          </w:tcPr>
          <w:p w:rsidR="00420E99" w:rsidRPr="00E152FB" w:rsidRDefault="00420E99" w:rsidP="00C11A6F">
            <w:pPr>
              <w:spacing w:before="100" w:beforeAutospacing="1"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52FB">
              <w:rPr>
                <w:rFonts w:asciiTheme="majorEastAsia" w:eastAsiaTheme="majorEastAsia" w:hAnsiTheme="majorEastAsia"/>
                <w:sz w:val="18"/>
                <w:szCs w:val="18"/>
              </w:rPr>
              <w:t>水路等への排水接続について</w:t>
            </w:r>
          </w:p>
        </w:tc>
        <w:tc>
          <w:tcPr>
            <w:tcW w:w="992" w:type="dxa"/>
          </w:tcPr>
          <w:p w:rsidR="00420E99" w:rsidRPr="00E152FB" w:rsidRDefault="00420E99" w:rsidP="00C11A6F">
            <w:pPr>
              <w:spacing w:before="100" w:beforeAutospacing="1"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20E99" w:rsidRPr="00E152FB" w:rsidRDefault="00420E99" w:rsidP="00C11A6F">
            <w:pPr>
              <w:spacing w:before="100" w:beforeAutospacing="1"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20E99" w:rsidRPr="00E152FB" w:rsidRDefault="00420E99" w:rsidP="00C11A6F">
            <w:pPr>
              <w:spacing w:before="100" w:beforeAutospacing="1"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427" w:type="dxa"/>
          </w:tcPr>
          <w:p w:rsidR="00B076F3" w:rsidRPr="00E152FB" w:rsidRDefault="00B076F3" w:rsidP="00C11A6F">
            <w:pPr>
              <w:spacing w:before="100" w:beforeAutospacing="1"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2A5523" w:rsidRPr="00B4735F" w:rsidRDefault="002A5523" w:rsidP="00C11A6F">
      <w:pPr>
        <w:spacing w:line="260" w:lineRule="exact"/>
        <w:rPr>
          <w:rFonts w:ascii="Century Gothic" w:eastAsiaTheme="majorEastAsia" w:hAnsi="Century Gothic"/>
          <w:sz w:val="18"/>
          <w:szCs w:val="18"/>
        </w:rPr>
      </w:pPr>
    </w:p>
    <w:sectPr w:rsidR="002A5523" w:rsidRPr="00B4735F" w:rsidSect="002A5523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6B5" w:rsidRDefault="007236B5" w:rsidP="00A927B6">
      <w:r>
        <w:separator/>
      </w:r>
    </w:p>
  </w:endnote>
  <w:endnote w:type="continuationSeparator" w:id="0">
    <w:p w:rsidR="007236B5" w:rsidRDefault="007236B5" w:rsidP="00A9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6B5" w:rsidRDefault="007236B5" w:rsidP="00A927B6">
      <w:r>
        <w:separator/>
      </w:r>
    </w:p>
  </w:footnote>
  <w:footnote w:type="continuationSeparator" w:id="0">
    <w:p w:rsidR="007236B5" w:rsidRDefault="007236B5" w:rsidP="00A92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514" w:rsidRDefault="006E4514">
    <w:pPr>
      <w:pStyle w:val="a4"/>
      <w:rPr>
        <w:rFonts w:hint="eastAsia"/>
      </w:rPr>
    </w:pPr>
    <w:r>
      <w:rPr>
        <w:rFonts w:hint="eastAsia"/>
      </w:rPr>
      <w:t>第２号様式（用紙規格</w:t>
    </w:r>
    <w:r>
      <w:rPr>
        <w:rFonts w:hint="eastAsia"/>
      </w:rPr>
      <w:t>JIS</w:t>
    </w:r>
    <w:r>
      <w:rPr>
        <w:rFonts w:hint="eastAsia"/>
      </w:rPr>
      <w:t xml:space="preserve">　</w:t>
    </w:r>
    <w:r>
      <w:rPr>
        <w:rFonts w:hint="eastAsia"/>
      </w:rPr>
      <w:t>A</w:t>
    </w:r>
    <w:r>
      <w:rPr>
        <w:rFonts w:hint="eastAsia"/>
      </w:rPr>
      <w:t>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0B"/>
    <w:rsid w:val="00007C88"/>
    <w:rsid w:val="00041E94"/>
    <w:rsid w:val="000F31ED"/>
    <w:rsid w:val="00107177"/>
    <w:rsid w:val="002A5523"/>
    <w:rsid w:val="002B2385"/>
    <w:rsid w:val="003419C3"/>
    <w:rsid w:val="003C2B0E"/>
    <w:rsid w:val="00420E99"/>
    <w:rsid w:val="004D2337"/>
    <w:rsid w:val="0061190B"/>
    <w:rsid w:val="00694F0D"/>
    <w:rsid w:val="006E4514"/>
    <w:rsid w:val="007236B5"/>
    <w:rsid w:val="00765A15"/>
    <w:rsid w:val="00913DE1"/>
    <w:rsid w:val="00942F8D"/>
    <w:rsid w:val="00A144BB"/>
    <w:rsid w:val="00A63504"/>
    <w:rsid w:val="00A701D9"/>
    <w:rsid w:val="00A927B6"/>
    <w:rsid w:val="00B076F3"/>
    <w:rsid w:val="00B4735F"/>
    <w:rsid w:val="00B605E3"/>
    <w:rsid w:val="00C11A6F"/>
    <w:rsid w:val="00C405CF"/>
    <w:rsid w:val="00C92665"/>
    <w:rsid w:val="00CD10AC"/>
    <w:rsid w:val="00CD470B"/>
    <w:rsid w:val="00DC5C38"/>
    <w:rsid w:val="00E152FB"/>
    <w:rsid w:val="00EF1B8C"/>
    <w:rsid w:val="00FC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78350E"/>
  <w15:docId w15:val="{751B38DF-B237-4BD5-AA22-4DCEA01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66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927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27B6"/>
  </w:style>
  <w:style w:type="paragraph" w:styleId="a6">
    <w:name w:val="footer"/>
    <w:basedOn w:val="a"/>
    <w:link w:val="a7"/>
    <w:uiPriority w:val="99"/>
    <w:unhideWhenUsed/>
    <w:rsid w:val="00A927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2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DocSecurity>0</DocSecurity>
  <Lines>1</Lines>
  <Paragraphs>1</Paragraphs>
  <ScaleCrop>false</ScaleCrop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2021-08-02T01:12:00Z</dcterms:created>
  <dcterms:modified xsi:type="dcterms:W3CDTF">2023-06-29T05:17:00Z</dcterms:modified>
</cp:coreProperties>
</file>