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D5" w:rsidRDefault="004E68C0" w:rsidP="007A0D6A">
      <w:pPr>
        <w:rPr>
          <w:bCs/>
        </w:rPr>
      </w:pPr>
      <w:r>
        <w:rPr>
          <w:rFonts w:hint="eastAsia"/>
          <w:bCs/>
          <w:noProof/>
        </w:rPr>
        <mc:AlternateContent>
          <mc:Choice Requires="wps">
            <w:drawing>
              <wp:anchor distT="0" distB="0" distL="114300" distR="114300" simplePos="0" relativeHeight="251661312" behindDoc="0" locked="0" layoutInCell="1" allowOverlap="1" wp14:anchorId="483ECE5D" wp14:editId="2C7F9F53">
                <wp:simplePos x="0" y="0"/>
                <wp:positionH relativeFrom="column">
                  <wp:posOffset>29210</wp:posOffset>
                </wp:positionH>
                <wp:positionV relativeFrom="paragraph">
                  <wp:posOffset>-33655</wp:posOffset>
                </wp:positionV>
                <wp:extent cx="584835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848350" cy="5429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80F5F" w:rsidRPr="00B3723F" w:rsidRDefault="00880F5F">
                            <w:r w:rsidRPr="00B3723F">
                              <w:rPr>
                                <w:rFonts w:hint="eastAsia"/>
                                <w:b/>
                                <w:bCs/>
                                <w:sz w:val="24"/>
                              </w:rPr>
                              <w:t>松戸市地域包括支援センターの人員及び運営に関す</w:t>
                            </w:r>
                            <w:r w:rsidR="007D22F5">
                              <w:rPr>
                                <w:rFonts w:hint="eastAsia"/>
                                <w:b/>
                                <w:bCs/>
                                <w:sz w:val="24"/>
                              </w:rPr>
                              <w:t>る</w:t>
                            </w:r>
                            <w:bookmarkStart w:id="0" w:name="_GoBack"/>
                            <w:bookmarkEnd w:id="0"/>
                            <w:r w:rsidRPr="00B3723F">
                              <w:rPr>
                                <w:rFonts w:hint="eastAsia"/>
                                <w:b/>
                                <w:bCs/>
                                <w:sz w:val="24"/>
                              </w:rPr>
                              <w:t>基準を定める条例（案）等の制定に伴うパブリックコメント</w:t>
                            </w:r>
                            <w:r w:rsidRPr="00B3723F">
                              <w:rPr>
                                <w:rFonts w:hint="eastAsia"/>
                                <w:b/>
                                <w:bCs/>
                                <w:sz w:val="24"/>
                              </w:rPr>
                              <w:t>(</w:t>
                            </w:r>
                            <w:r w:rsidRPr="00B3723F">
                              <w:rPr>
                                <w:rFonts w:hint="eastAsia"/>
                                <w:b/>
                                <w:bCs/>
                                <w:sz w:val="24"/>
                              </w:rPr>
                              <w:t>意見募集</w:t>
                            </w:r>
                            <w:r w:rsidRPr="00B3723F">
                              <w:rPr>
                                <w:rFonts w:hint="eastAsia"/>
                                <w:b/>
                                <w:bCs/>
                                <w:sz w:val="24"/>
                              </w:rPr>
                              <w:t>)</w:t>
                            </w:r>
                            <w:r w:rsidRPr="00B3723F">
                              <w:rPr>
                                <w:rFonts w:hint="eastAsia"/>
                                <w:b/>
                                <w:bCs/>
                                <w:sz w:val="24"/>
                              </w:rPr>
                              <w:t>手続の実施結果について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pt;margin-top:-2.65pt;width:46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" fillcolor="white [3201]" strokecolor="black [3200]" strokeweight="1pt">
                <v:textbox>
                  <w:txbxContent>
                    <w:p w:rsidR="00880F5F" w:rsidRPr="00B3723F" w:rsidRDefault="00880F5F">
                      <w:r w:rsidRPr="00B3723F">
                        <w:rPr>
                          <w:rFonts w:hint="eastAsia"/>
                          <w:b/>
                          <w:bCs/>
                          <w:sz w:val="24"/>
                        </w:rPr>
                        <w:t>松戸市地域包括支援センターの人員及び運営に関す</w:t>
                      </w:r>
                      <w:r w:rsidR="007D22F5">
                        <w:rPr>
                          <w:rFonts w:hint="eastAsia"/>
                          <w:b/>
                          <w:bCs/>
                          <w:sz w:val="24"/>
                        </w:rPr>
                        <w:t>る</w:t>
                      </w:r>
                      <w:bookmarkStart w:id="1" w:name="_GoBack"/>
                      <w:bookmarkEnd w:id="1"/>
                      <w:r w:rsidRPr="00B3723F">
                        <w:rPr>
                          <w:rFonts w:hint="eastAsia"/>
                          <w:b/>
                          <w:bCs/>
                          <w:sz w:val="24"/>
                        </w:rPr>
                        <w:t>基準を定める条例（案）等の制定に伴うパブリックコメント</w:t>
                      </w:r>
                      <w:r w:rsidRPr="00B3723F">
                        <w:rPr>
                          <w:rFonts w:hint="eastAsia"/>
                          <w:b/>
                          <w:bCs/>
                          <w:sz w:val="24"/>
                        </w:rPr>
                        <w:t>(</w:t>
                      </w:r>
                      <w:r w:rsidRPr="00B3723F">
                        <w:rPr>
                          <w:rFonts w:hint="eastAsia"/>
                          <w:b/>
                          <w:bCs/>
                          <w:sz w:val="24"/>
                        </w:rPr>
                        <w:t>意見募集</w:t>
                      </w:r>
                      <w:r w:rsidRPr="00B3723F">
                        <w:rPr>
                          <w:rFonts w:hint="eastAsia"/>
                          <w:b/>
                          <w:bCs/>
                          <w:sz w:val="24"/>
                        </w:rPr>
                        <w:t>)</w:t>
                      </w:r>
                      <w:r w:rsidRPr="00B3723F">
                        <w:rPr>
                          <w:rFonts w:hint="eastAsia"/>
                          <w:b/>
                          <w:bCs/>
                          <w:sz w:val="24"/>
                        </w:rPr>
                        <w:t>手続の実施結果について</w:t>
                      </w:r>
                    </w:p>
                  </w:txbxContent>
                </v:textbox>
              </v:shape>
            </w:pict>
          </mc:Fallback>
        </mc:AlternateContent>
      </w:r>
      <w:r w:rsidR="004522E7">
        <w:rPr>
          <w:rFonts w:hint="eastAsia"/>
          <w:bCs/>
        </w:rPr>
        <w:t xml:space="preserve">　</w:t>
      </w:r>
    </w:p>
    <w:p w:rsidR="00E2562B" w:rsidRDefault="00E2562B" w:rsidP="007A0D6A">
      <w:pPr>
        <w:rPr>
          <w:bCs/>
        </w:rPr>
      </w:pPr>
    </w:p>
    <w:p w:rsidR="00E2562B" w:rsidRDefault="00E2562B" w:rsidP="007A0D6A">
      <w:pPr>
        <w:rPr>
          <w:bCs/>
        </w:rPr>
      </w:pPr>
    </w:p>
    <w:p w:rsidR="006D1FD9" w:rsidRPr="00B3723F" w:rsidRDefault="006D1FD9" w:rsidP="006D1FD9">
      <w:pPr>
        <w:autoSpaceDE w:val="0"/>
        <w:autoSpaceDN w:val="0"/>
        <w:adjustRightInd w:val="0"/>
        <w:ind w:firstLine="240"/>
        <w:rPr>
          <w:bCs/>
          <w:sz w:val="24"/>
          <w:szCs w:val="24"/>
        </w:rPr>
      </w:pPr>
      <w:r w:rsidRPr="00B3723F">
        <w:rPr>
          <w:rFonts w:ascii="ＭＳ" w:eastAsia="ＭＳ" w:cs="ＭＳ" w:hint="eastAsia"/>
          <w:color w:val="000000"/>
          <w:kern w:val="0"/>
          <w:sz w:val="24"/>
          <w:szCs w:val="24"/>
        </w:rPr>
        <w:t>本条例の作成にあたり、市民の皆様から次のとおりご意見を頂きました。お寄せ頂いたご意見を整理し、市として考え方をまとめましたのでお知らせいたします。</w:t>
      </w:r>
    </w:p>
    <w:p w:rsidR="006D1FD9" w:rsidRPr="00B3723F" w:rsidRDefault="006D1FD9" w:rsidP="007A0D6A">
      <w:pPr>
        <w:rPr>
          <w:bCs/>
          <w:sz w:val="24"/>
          <w:szCs w:val="24"/>
        </w:rPr>
      </w:pPr>
    </w:p>
    <w:p w:rsidR="00B754B8" w:rsidRPr="00B3723F" w:rsidRDefault="00B11C6B" w:rsidP="007A0D6A">
      <w:pPr>
        <w:rPr>
          <w:b/>
          <w:bCs/>
          <w:sz w:val="24"/>
          <w:szCs w:val="24"/>
        </w:rPr>
      </w:pPr>
      <w:r w:rsidRPr="00B3723F">
        <w:rPr>
          <w:rFonts w:hint="eastAsia"/>
          <w:b/>
          <w:bCs/>
          <w:sz w:val="24"/>
          <w:szCs w:val="24"/>
        </w:rPr>
        <w:t>１</w:t>
      </w:r>
      <w:r w:rsidR="00AC5E77" w:rsidRPr="00B3723F">
        <w:rPr>
          <w:rFonts w:hint="eastAsia"/>
          <w:b/>
          <w:bCs/>
          <w:sz w:val="24"/>
          <w:szCs w:val="24"/>
        </w:rPr>
        <w:t xml:space="preserve">　</w:t>
      </w:r>
      <w:r w:rsidRPr="00B3723F">
        <w:rPr>
          <w:rFonts w:hint="eastAsia"/>
          <w:b/>
          <w:bCs/>
          <w:sz w:val="24"/>
          <w:szCs w:val="24"/>
        </w:rPr>
        <w:t>意見募集</w:t>
      </w:r>
      <w:r w:rsidR="00B754B8" w:rsidRPr="00B3723F">
        <w:rPr>
          <w:rFonts w:hint="eastAsia"/>
          <w:b/>
          <w:bCs/>
          <w:sz w:val="24"/>
          <w:szCs w:val="24"/>
        </w:rPr>
        <w:t>の実施期間</w:t>
      </w:r>
    </w:p>
    <w:p w:rsidR="00B11C6B" w:rsidRPr="00B3723F" w:rsidRDefault="00B754B8" w:rsidP="007A0D6A">
      <w:pPr>
        <w:rPr>
          <w:bCs/>
          <w:sz w:val="24"/>
          <w:szCs w:val="24"/>
        </w:rPr>
      </w:pPr>
      <w:r w:rsidRPr="00B3723F">
        <w:rPr>
          <w:rFonts w:hint="eastAsia"/>
          <w:b/>
          <w:bCs/>
          <w:sz w:val="24"/>
          <w:szCs w:val="24"/>
        </w:rPr>
        <w:t xml:space="preserve">　</w:t>
      </w:r>
      <w:r w:rsidRPr="00B3723F">
        <w:rPr>
          <w:rFonts w:hint="eastAsia"/>
          <w:bCs/>
          <w:sz w:val="24"/>
          <w:szCs w:val="24"/>
        </w:rPr>
        <w:t>平成２６年１０月１日（水）～平成２６年１０月３１日（金）まで</w:t>
      </w:r>
    </w:p>
    <w:p w:rsidR="00B754B8" w:rsidRPr="00B3723F" w:rsidRDefault="00B754B8" w:rsidP="007A0D6A">
      <w:pPr>
        <w:rPr>
          <w:bCs/>
          <w:sz w:val="24"/>
          <w:szCs w:val="24"/>
        </w:rPr>
      </w:pPr>
    </w:p>
    <w:p w:rsidR="00E2562B" w:rsidRPr="00B3723F" w:rsidRDefault="00EC0FD5" w:rsidP="00E2562B">
      <w:pPr>
        <w:rPr>
          <w:b/>
          <w:bCs/>
          <w:sz w:val="24"/>
          <w:szCs w:val="24"/>
        </w:rPr>
      </w:pPr>
      <w:r w:rsidRPr="00B3723F">
        <w:rPr>
          <w:rFonts w:hint="eastAsia"/>
          <w:b/>
          <w:bCs/>
          <w:sz w:val="24"/>
          <w:szCs w:val="24"/>
        </w:rPr>
        <w:t>２</w:t>
      </w:r>
      <w:r w:rsidR="00E2562B" w:rsidRPr="00B3723F">
        <w:rPr>
          <w:rFonts w:hint="eastAsia"/>
          <w:b/>
          <w:bCs/>
          <w:sz w:val="24"/>
          <w:szCs w:val="24"/>
        </w:rPr>
        <w:t xml:space="preserve">　集計結果</w:t>
      </w:r>
    </w:p>
    <w:p w:rsidR="00E2562B" w:rsidRPr="00B3723F" w:rsidRDefault="00E2562B" w:rsidP="00B3723F">
      <w:pPr>
        <w:ind w:firstLineChars="100" w:firstLine="240"/>
        <w:rPr>
          <w:b/>
          <w:bCs/>
          <w:sz w:val="24"/>
          <w:szCs w:val="24"/>
        </w:rPr>
      </w:pPr>
      <w:r w:rsidRPr="00B3723F">
        <w:rPr>
          <w:rFonts w:asciiTheme="minorEastAsia" w:hAnsiTheme="minorEastAsia" w:hint="eastAsia"/>
          <w:bCs/>
          <w:sz w:val="24"/>
          <w:szCs w:val="24"/>
        </w:rPr>
        <w:t>⑴</w:t>
      </w:r>
      <w:r w:rsidRPr="00B3723F">
        <w:rPr>
          <w:rFonts w:hint="eastAsia"/>
          <w:bCs/>
          <w:sz w:val="24"/>
          <w:szCs w:val="24"/>
        </w:rPr>
        <w:t>意見提出者数　６人</w:t>
      </w:r>
    </w:p>
    <w:p w:rsidR="00E2562B" w:rsidRPr="00B3723F" w:rsidRDefault="00E2562B" w:rsidP="00E2562B">
      <w:pPr>
        <w:rPr>
          <w:bCs/>
          <w:sz w:val="24"/>
          <w:szCs w:val="24"/>
        </w:rPr>
      </w:pPr>
      <w:r w:rsidRPr="00B3723F">
        <w:rPr>
          <w:rFonts w:hint="eastAsia"/>
          <w:b/>
          <w:bCs/>
          <w:sz w:val="24"/>
          <w:szCs w:val="24"/>
        </w:rPr>
        <w:t xml:space="preserve">　</w:t>
      </w:r>
      <w:r w:rsidRPr="00B3723F">
        <w:rPr>
          <w:rFonts w:asciiTheme="minorEastAsia" w:hAnsiTheme="minorEastAsia" w:hint="eastAsia"/>
          <w:bCs/>
          <w:sz w:val="24"/>
          <w:szCs w:val="24"/>
        </w:rPr>
        <w:t>⑵</w:t>
      </w:r>
      <w:r w:rsidRPr="00B3723F">
        <w:rPr>
          <w:rFonts w:hint="eastAsia"/>
          <w:bCs/>
          <w:sz w:val="24"/>
          <w:szCs w:val="24"/>
        </w:rPr>
        <w:t>意見数　１</w:t>
      </w:r>
      <w:r w:rsidR="00BE0687">
        <w:rPr>
          <w:rFonts w:hint="eastAsia"/>
          <w:bCs/>
          <w:sz w:val="24"/>
          <w:szCs w:val="24"/>
        </w:rPr>
        <w:t>６</w:t>
      </w:r>
      <w:r w:rsidRPr="00B3723F">
        <w:rPr>
          <w:rFonts w:hint="eastAsia"/>
          <w:bCs/>
          <w:sz w:val="24"/>
          <w:szCs w:val="24"/>
        </w:rPr>
        <w:t>件</w:t>
      </w:r>
    </w:p>
    <w:p w:rsidR="006D1FD9" w:rsidRPr="00B3723F" w:rsidRDefault="006D1FD9" w:rsidP="00E2562B">
      <w:pPr>
        <w:rPr>
          <w:b/>
          <w:bCs/>
          <w:sz w:val="24"/>
          <w:szCs w:val="24"/>
        </w:rPr>
      </w:pPr>
    </w:p>
    <w:p w:rsidR="00EC0FD5" w:rsidRPr="00B3723F" w:rsidRDefault="00135CBA" w:rsidP="00EC0FD5">
      <w:pPr>
        <w:rPr>
          <w:b/>
          <w:bCs/>
          <w:sz w:val="24"/>
          <w:szCs w:val="24"/>
        </w:rPr>
      </w:pPr>
      <w:r>
        <w:rPr>
          <w:rFonts w:hint="eastAsia"/>
          <w:b/>
          <w:bCs/>
          <w:sz w:val="24"/>
          <w:szCs w:val="24"/>
        </w:rPr>
        <w:t>３</w:t>
      </w:r>
      <w:r w:rsidR="00EC0FD5" w:rsidRPr="00B3723F">
        <w:rPr>
          <w:rFonts w:hint="eastAsia"/>
          <w:b/>
          <w:bCs/>
          <w:sz w:val="24"/>
          <w:szCs w:val="24"/>
        </w:rPr>
        <w:t xml:space="preserve">　資料の閲覧方法</w:t>
      </w:r>
    </w:p>
    <w:p w:rsidR="00EC0FD5" w:rsidRPr="00B3723F" w:rsidRDefault="00EC0FD5" w:rsidP="00B3723F">
      <w:pPr>
        <w:pStyle w:val="Default"/>
        <w:ind w:firstLineChars="100" w:firstLine="240"/>
        <w:rPr>
          <w:bCs/>
        </w:rPr>
      </w:pPr>
      <w:r w:rsidRPr="00B3723F">
        <w:rPr>
          <w:rFonts w:hint="eastAsia"/>
          <w:bCs/>
        </w:rPr>
        <w:t>ホームページ・高齢者支援課・各支所・行政資料センター</w:t>
      </w:r>
    </w:p>
    <w:p w:rsidR="00EC0FD5" w:rsidRPr="00B3723F" w:rsidRDefault="00EC0FD5" w:rsidP="00F75161">
      <w:pPr>
        <w:rPr>
          <w:b/>
          <w:bCs/>
          <w:sz w:val="24"/>
          <w:szCs w:val="24"/>
        </w:rPr>
      </w:pPr>
    </w:p>
    <w:p w:rsidR="006D1FD9" w:rsidRPr="00B3723F" w:rsidRDefault="00135CBA" w:rsidP="00F75161">
      <w:pPr>
        <w:rPr>
          <w:b/>
          <w:bCs/>
          <w:sz w:val="24"/>
          <w:szCs w:val="24"/>
        </w:rPr>
      </w:pPr>
      <w:r>
        <w:rPr>
          <w:rFonts w:hint="eastAsia"/>
          <w:b/>
          <w:bCs/>
          <w:sz w:val="24"/>
          <w:szCs w:val="24"/>
        </w:rPr>
        <w:t>４</w:t>
      </w:r>
      <w:r w:rsidR="006D1FD9" w:rsidRPr="00B3723F">
        <w:rPr>
          <w:rFonts w:hint="eastAsia"/>
          <w:b/>
          <w:bCs/>
          <w:sz w:val="24"/>
          <w:szCs w:val="24"/>
        </w:rPr>
        <w:t xml:space="preserve">　意見内容と市の考え方</w:t>
      </w:r>
    </w:p>
    <w:p w:rsidR="006D1FD9" w:rsidRPr="00B3723F" w:rsidRDefault="003A16EA" w:rsidP="003A16EA">
      <w:pPr>
        <w:jc w:val="left"/>
        <w:rPr>
          <w:rFonts w:asciiTheme="minorEastAsia" w:hAnsiTheme="minorEastAsia"/>
          <w:sz w:val="24"/>
          <w:szCs w:val="24"/>
        </w:rPr>
      </w:pPr>
      <w:r>
        <w:rPr>
          <w:rFonts w:asciiTheme="minorEastAsia" w:hAnsiTheme="minorEastAsia" w:cs="メイリオ" w:hint="eastAsia"/>
          <w:bCs/>
          <w:color w:val="222222"/>
          <w:kern w:val="36"/>
          <w:sz w:val="24"/>
          <w:szCs w:val="24"/>
        </w:rPr>
        <w:t xml:space="preserve">　</w:t>
      </w:r>
      <w:r w:rsidRPr="00C22E66">
        <w:rPr>
          <w:rFonts w:asciiTheme="minorEastAsia" w:hAnsiTheme="minorEastAsia" w:cs="メイリオ" w:hint="eastAsia"/>
          <w:bCs/>
          <w:kern w:val="36"/>
          <w:sz w:val="24"/>
          <w:szCs w:val="24"/>
        </w:rPr>
        <w:t xml:space="preserve">⑴ </w:t>
      </w:r>
      <w:r w:rsidR="006D1FD9" w:rsidRPr="00C22E66">
        <w:rPr>
          <w:rFonts w:asciiTheme="minorEastAsia" w:hAnsiTheme="minorEastAsia" w:cs="メイリオ" w:hint="eastAsia"/>
          <w:bCs/>
          <w:kern w:val="0"/>
          <w:sz w:val="24"/>
          <w:szCs w:val="24"/>
        </w:rPr>
        <w:t>松戸市地域包括支援センターの人員及び運営に関する基準を定める条例（案）</w:t>
      </w:r>
    </w:p>
    <w:tbl>
      <w:tblPr>
        <w:tblStyle w:val="a3"/>
        <w:tblW w:w="9141" w:type="dxa"/>
        <w:tblInd w:w="234" w:type="dxa"/>
        <w:tblLayout w:type="fixed"/>
        <w:tblLook w:val="04A0" w:firstRow="1" w:lastRow="0" w:firstColumn="1" w:lastColumn="0" w:noHBand="0" w:noVBand="1"/>
      </w:tblPr>
      <w:tblGrid>
        <w:gridCol w:w="725"/>
        <w:gridCol w:w="3969"/>
        <w:gridCol w:w="3439"/>
        <w:gridCol w:w="1008"/>
      </w:tblGrid>
      <w:tr w:rsidR="006D1FD9" w:rsidRPr="00B3723F" w:rsidTr="0068019B">
        <w:tc>
          <w:tcPr>
            <w:tcW w:w="725"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NO</w:t>
            </w:r>
          </w:p>
        </w:tc>
        <w:tc>
          <w:tcPr>
            <w:tcW w:w="3969"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ご意見</w:t>
            </w:r>
          </w:p>
        </w:tc>
        <w:tc>
          <w:tcPr>
            <w:tcW w:w="3439"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市の考え方</w:t>
            </w:r>
          </w:p>
        </w:tc>
        <w:tc>
          <w:tcPr>
            <w:tcW w:w="1008" w:type="dxa"/>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（案）の修正</w:t>
            </w:r>
          </w:p>
        </w:tc>
      </w:tr>
      <w:tr w:rsidR="006D1FD9" w:rsidRPr="00B3723F" w:rsidTr="0068019B">
        <w:tc>
          <w:tcPr>
            <w:tcW w:w="725"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１</w:t>
            </w:r>
          </w:p>
        </w:tc>
        <w:tc>
          <w:tcPr>
            <w:tcW w:w="3969" w:type="dxa"/>
          </w:tcPr>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現在の松戸市では第１号被保険者が6,000人以上いる地域もあるので、その実情に合わせて、人員配置の基準を市独自で検討して明記してください。他の市では、6,000人を超えた場合、2,000人ごとに１人増員という案を提示しているところもあるので、是非、松戸市でも検討してください。地域包括支援センターが今後果たしていくであろう役割を考えると人員を厚くしていくことが望まれます。</w:t>
            </w:r>
          </w:p>
        </w:tc>
        <w:tc>
          <w:tcPr>
            <w:tcW w:w="3439" w:type="dxa"/>
          </w:tcPr>
          <w:p w:rsidR="00FF48A0" w:rsidRPr="00FF48A0" w:rsidRDefault="00B21C92" w:rsidP="006C44F2">
            <w:pPr>
              <w:ind w:firstLineChars="100" w:firstLine="240"/>
              <w:rPr>
                <w:rFonts w:asciiTheme="minorEastAsia" w:hAnsiTheme="minorEastAsia"/>
                <w:sz w:val="24"/>
                <w:szCs w:val="24"/>
              </w:rPr>
            </w:pPr>
            <w:r>
              <w:rPr>
                <w:rFonts w:asciiTheme="minorEastAsia" w:hAnsiTheme="minorEastAsia" w:hint="eastAsia"/>
                <w:sz w:val="24"/>
                <w:szCs w:val="24"/>
              </w:rPr>
              <w:t>ご意見にありますとおり、地域包括支援センターが果たす役割が期待されてい</w:t>
            </w:r>
            <w:r w:rsidR="00143DAE">
              <w:rPr>
                <w:rFonts w:asciiTheme="minorEastAsia" w:hAnsiTheme="minorEastAsia" w:hint="eastAsia"/>
                <w:sz w:val="24"/>
                <w:szCs w:val="24"/>
              </w:rPr>
              <w:t>ます</w:t>
            </w:r>
            <w:r w:rsidR="006C44F2">
              <w:rPr>
                <w:rFonts w:asciiTheme="minorEastAsia" w:hAnsiTheme="minorEastAsia" w:hint="eastAsia"/>
                <w:sz w:val="24"/>
                <w:szCs w:val="24"/>
              </w:rPr>
              <w:t>ので、</w:t>
            </w:r>
            <w:r w:rsidR="00880F5F">
              <w:rPr>
                <w:rFonts w:asciiTheme="minorEastAsia" w:hAnsiTheme="minorEastAsia" w:hint="eastAsia"/>
                <w:sz w:val="24"/>
                <w:szCs w:val="24"/>
              </w:rPr>
              <w:t>条例では明示しておりませんが、</w:t>
            </w:r>
            <w:r w:rsidR="00F61E3A" w:rsidRPr="00B3723F">
              <w:rPr>
                <w:rFonts w:asciiTheme="minorEastAsia" w:hAnsiTheme="minorEastAsia" w:hint="eastAsia"/>
                <w:sz w:val="24"/>
                <w:szCs w:val="24"/>
              </w:rPr>
              <w:t>6,000人</w:t>
            </w:r>
            <w:r w:rsidR="00F61E3A">
              <w:rPr>
                <w:rFonts w:asciiTheme="minorEastAsia" w:hAnsiTheme="minorEastAsia" w:hint="eastAsia"/>
                <w:sz w:val="24"/>
                <w:szCs w:val="24"/>
              </w:rPr>
              <w:t>を</w:t>
            </w:r>
            <w:r w:rsidR="00143DAE">
              <w:rPr>
                <w:rFonts w:asciiTheme="minorEastAsia" w:hAnsiTheme="minorEastAsia" w:hint="eastAsia"/>
                <w:sz w:val="24"/>
                <w:szCs w:val="24"/>
              </w:rPr>
              <w:t>超える</w:t>
            </w:r>
            <w:r w:rsidR="00F61E3A">
              <w:rPr>
                <w:rFonts w:asciiTheme="minorEastAsia" w:hAnsiTheme="minorEastAsia" w:hint="eastAsia"/>
                <w:sz w:val="24"/>
                <w:szCs w:val="24"/>
              </w:rPr>
              <w:t>地域については、</w:t>
            </w:r>
            <w:r w:rsidR="00143DAE">
              <w:rPr>
                <w:rFonts w:asciiTheme="minorEastAsia" w:hAnsiTheme="minorEastAsia" w:hint="eastAsia"/>
                <w:sz w:val="24"/>
                <w:szCs w:val="24"/>
              </w:rPr>
              <w:t>第１号被保険者の数が2,000人増えるごとに１人増員を</w:t>
            </w:r>
            <w:r w:rsidR="00F61E3A">
              <w:rPr>
                <w:rFonts w:asciiTheme="minorEastAsia" w:hAnsiTheme="minorEastAsia" w:hint="eastAsia"/>
                <w:sz w:val="24"/>
                <w:szCs w:val="24"/>
              </w:rPr>
              <w:t>図るよう</w:t>
            </w:r>
            <w:r w:rsidR="00F61E3A">
              <w:rPr>
                <w:rFonts w:asciiTheme="minorEastAsia" w:hAnsiTheme="minorEastAsia" w:cs="メイリオ" w:hint="eastAsia"/>
                <w:bCs/>
                <w:kern w:val="36"/>
                <w:sz w:val="24"/>
                <w:szCs w:val="24"/>
              </w:rPr>
              <w:t>検討し</w:t>
            </w:r>
            <w:r w:rsidR="00143DAE">
              <w:rPr>
                <w:rFonts w:asciiTheme="minorEastAsia" w:hAnsiTheme="minorEastAsia" w:cs="メイリオ" w:hint="eastAsia"/>
                <w:bCs/>
                <w:kern w:val="36"/>
                <w:sz w:val="24"/>
                <w:szCs w:val="24"/>
              </w:rPr>
              <w:t>てい</w:t>
            </w:r>
            <w:r w:rsidR="00F61E3A">
              <w:rPr>
                <w:rFonts w:asciiTheme="minorEastAsia" w:hAnsiTheme="minorEastAsia" w:cs="メイリオ" w:hint="eastAsia"/>
                <w:bCs/>
                <w:kern w:val="36"/>
                <w:sz w:val="24"/>
                <w:szCs w:val="24"/>
              </w:rPr>
              <w:t>ます。</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なし</w:t>
            </w:r>
          </w:p>
        </w:tc>
      </w:tr>
      <w:tr w:rsidR="00BE0687" w:rsidRPr="00B3723F" w:rsidTr="0068019B">
        <w:tc>
          <w:tcPr>
            <w:tcW w:w="725" w:type="dxa"/>
            <w:vAlign w:val="center"/>
          </w:tcPr>
          <w:p w:rsidR="00BE0687" w:rsidRPr="00B3723F" w:rsidRDefault="00BE0687" w:rsidP="006D1FD9">
            <w:pPr>
              <w:jc w:val="center"/>
              <w:rPr>
                <w:rFonts w:asciiTheme="minorEastAsia" w:hAnsiTheme="minorEastAsia"/>
                <w:sz w:val="24"/>
                <w:szCs w:val="24"/>
              </w:rPr>
            </w:pPr>
            <w:r w:rsidRPr="00B3723F">
              <w:rPr>
                <w:rFonts w:asciiTheme="minorEastAsia" w:hAnsiTheme="minorEastAsia" w:hint="eastAsia"/>
                <w:sz w:val="24"/>
                <w:szCs w:val="24"/>
              </w:rPr>
              <w:t>２</w:t>
            </w:r>
          </w:p>
        </w:tc>
        <w:tc>
          <w:tcPr>
            <w:tcW w:w="3969" w:type="dxa"/>
          </w:tcPr>
          <w:p w:rsidR="00880F5F" w:rsidRDefault="00BE0687" w:rsidP="00880F5F">
            <w:pPr>
              <w:ind w:firstLineChars="100" w:firstLine="240"/>
              <w:rPr>
                <w:rFonts w:asciiTheme="minorEastAsia" w:hAnsiTheme="minorEastAsia"/>
                <w:sz w:val="24"/>
                <w:szCs w:val="24"/>
              </w:rPr>
            </w:pPr>
            <w:r w:rsidRPr="00B3723F">
              <w:rPr>
                <w:rFonts w:asciiTheme="minorEastAsia" w:hAnsiTheme="minorEastAsia" w:hint="eastAsia"/>
                <w:sz w:val="24"/>
                <w:szCs w:val="24"/>
              </w:rPr>
              <w:t>条例名は、「人員及び運営」となっているが、運営に関する条文がまったくない。</w:t>
            </w:r>
          </w:p>
          <w:p w:rsidR="00BE0687" w:rsidRPr="00B3723F" w:rsidRDefault="00BE0687" w:rsidP="00880F5F">
            <w:pPr>
              <w:ind w:firstLineChars="100" w:firstLine="240"/>
              <w:rPr>
                <w:rFonts w:asciiTheme="minorEastAsia" w:hAnsiTheme="minorEastAsia"/>
                <w:sz w:val="24"/>
                <w:szCs w:val="24"/>
              </w:rPr>
            </w:pPr>
            <w:r w:rsidRPr="00B3723F">
              <w:rPr>
                <w:rFonts w:asciiTheme="minorEastAsia" w:hAnsiTheme="minorEastAsia" w:hint="eastAsia"/>
                <w:sz w:val="24"/>
                <w:szCs w:val="24"/>
              </w:rPr>
              <w:lastRenderedPageBreak/>
              <w:t>それは、同センターの運営に関して、条例上、市からはノ－コントロールということにはならないか懸念する。条例名から「運営」を抹消したらいかがか。</w:t>
            </w:r>
          </w:p>
        </w:tc>
        <w:tc>
          <w:tcPr>
            <w:tcW w:w="3439" w:type="dxa"/>
            <w:vMerge w:val="restart"/>
          </w:tcPr>
          <w:p w:rsidR="00BE0687" w:rsidRPr="00B3723F" w:rsidRDefault="006C3011" w:rsidP="00B3723F">
            <w:pPr>
              <w:ind w:firstLineChars="100" w:firstLine="240"/>
              <w:rPr>
                <w:rFonts w:asciiTheme="minorEastAsia" w:hAnsiTheme="minorEastAsia" w:cs="メイリオ"/>
                <w:bCs/>
                <w:kern w:val="36"/>
                <w:sz w:val="24"/>
                <w:szCs w:val="24"/>
              </w:rPr>
            </w:pPr>
            <w:r>
              <w:rPr>
                <w:rFonts w:asciiTheme="minorEastAsia" w:hAnsiTheme="minorEastAsia" w:cs="メイリオ" w:hint="eastAsia"/>
                <w:bCs/>
                <w:kern w:val="36"/>
                <w:sz w:val="24"/>
                <w:szCs w:val="24"/>
              </w:rPr>
              <w:lastRenderedPageBreak/>
              <w:t>本条例案第３条に運営に関する内容を規定しておりますが、</w:t>
            </w:r>
            <w:r w:rsidR="004F736C">
              <w:rPr>
                <w:rFonts w:asciiTheme="minorEastAsia" w:hAnsiTheme="minorEastAsia" w:cs="メイリオ" w:hint="eastAsia"/>
                <w:bCs/>
                <w:kern w:val="36"/>
                <w:sz w:val="24"/>
                <w:szCs w:val="24"/>
              </w:rPr>
              <w:t>みだし</w:t>
            </w:r>
            <w:r>
              <w:rPr>
                <w:rFonts w:asciiTheme="minorEastAsia" w:hAnsiTheme="minorEastAsia" w:cs="メイリオ" w:hint="eastAsia"/>
                <w:bCs/>
                <w:kern w:val="36"/>
                <w:sz w:val="24"/>
                <w:szCs w:val="24"/>
              </w:rPr>
              <w:t>が「基本方針」と</w:t>
            </w:r>
            <w:r>
              <w:rPr>
                <w:rFonts w:asciiTheme="minorEastAsia" w:hAnsiTheme="minorEastAsia" w:cs="メイリオ" w:hint="eastAsia"/>
                <w:bCs/>
                <w:kern w:val="36"/>
                <w:sz w:val="24"/>
                <w:szCs w:val="24"/>
              </w:rPr>
              <w:lastRenderedPageBreak/>
              <w:t>なっており、わかりにくいため、</w:t>
            </w:r>
            <w:r w:rsidR="00BE0687" w:rsidRPr="00B3723F">
              <w:rPr>
                <w:rFonts w:asciiTheme="minorEastAsia" w:hAnsiTheme="minorEastAsia" w:cs="メイリオ" w:hint="eastAsia"/>
                <w:bCs/>
                <w:kern w:val="36"/>
                <w:sz w:val="24"/>
                <w:szCs w:val="24"/>
              </w:rPr>
              <w:t>頂いたご意見を踏まえ、本条例案第３条の</w:t>
            </w:r>
            <w:r w:rsidR="004F736C">
              <w:rPr>
                <w:rFonts w:asciiTheme="minorEastAsia" w:hAnsiTheme="minorEastAsia" w:cs="メイリオ" w:hint="eastAsia"/>
                <w:bCs/>
                <w:kern w:val="36"/>
                <w:sz w:val="24"/>
                <w:szCs w:val="24"/>
              </w:rPr>
              <w:t>みだ</w:t>
            </w:r>
            <w:r w:rsidR="006529CB">
              <w:rPr>
                <w:rFonts w:asciiTheme="minorEastAsia" w:hAnsiTheme="minorEastAsia" w:cs="メイリオ" w:hint="eastAsia"/>
                <w:bCs/>
                <w:kern w:val="36"/>
                <w:sz w:val="24"/>
                <w:szCs w:val="24"/>
              </w:rPr>
              <w:t>し</w:t>
            </w:r>
            <w:r w:rsidR="00BE0687" w:rsidRPr="00B3723F">
              <w:rPr>
                <w:rFonts w:asciiTheme="minorEastAsia" w:hAnsiTheme="minorEastAsia" w:cs="メイリオ" w:hint="eastAsia"/>
                <w:bCs/>
                <w:kern w:val="36"/>
                <w:sz w:val="24"/>
                <w:szCs w:val="24"/>
              </w:rPr>
              <w:t>を「</w:t>
            </w:r>
            <w:r w:rsidR="003601C9">
              <w:rPr>
                <w:rFonts w:asciiTheme="minorEastAsia" w:hAnsiTheme="minorEastAsia" w:cs="メイリオ" w:hint="eastAsia"/>
                <w:bCs/>
                <w:kern w:val="36"/>
                <w:sz w:val="24"/>
                <w:szCs w:val="24"/>
              </w:rPr>
              <w:t>運営</w:t>
            </w:r>
            <w:r w:rsidR="00BE0687" w:rsidRPr="00B3723F">
              <w:rPr>
                <w:rFonts w:asciiTheme="minorEastAsia" w:hAnsiTheme="minorEastAsia" w:cs="メイリオ" w:hint="eastAsia"/>
                <w:bCs/>
                <w:kern w:val="36"/>
                <w:sz w:val="24"/>
                <w:szCs w:val="24"/>
              </w:rPr>
              <w:t>方針」に修正することとします。</w:t>
            </w:r>
          </w:p>
          <w:p w:rsidR="00BE0687" w:rsidRPr="00B3723F" w:rsidRDefault="006529CB" w:rsidP="007356DB">
            <w:pPr>
              <w:ind w:firstLineChars="100" w:firstLine="240"/>
              <w:rPr>
                <w:rFonts w:asciiTheme="minorEastAsia" w:hAnsiTheme="minorEastAsia"/>
                <w:sz w:val="24"/>
                <w:szCs w:val="24"/>
              </w:rPr>
            </w:pPr>
            <w:r>
              <w:rPr>
                <w:rFonts w:asciiTheme="minorEastAsia" w:hAnsiTheme="minorEastAsia" w:cs="メイリオ" w:hint="eastAsia"/>
                <w:bCs/>
                <w:kern w:val="36"/>
                <w:sz w:val="24"/>
                <w:szCs w:val="24"/>
              </w:rPr>
              <w:t>なお、市は</w:t>
            </w:r>
            <w:r w:rsidR="00880F5F">
              <w:rPr>
                <w:rFonts w:asciiTheme="minorEastAsia" w:hAnsiTheme="minorEastAsia" w:cs="メイリオ" w:hint="eastAsia"/>
                <w:bCs/>
                <w:kern w:val="36"/>
                <w:sz w:val="24"/>
                <w:szCs w:val="24"/>
              </w:rPr>
              <w:t>地域包括支援</w:t>
            </w:r>
            <w:r w:rsidR="00BE0687" w:rsidRPr="00B3723F">
              <w:rPr>
                <w:rFonts w:asciiTheme="minorEastAsia" w:hAnsiTheme="minorEastAsia" w:cs="メイリオ" w:hint="eastAsia"/>
                <w:bCs/>
                <w:kern w:val="36"/>
                <w:sz w:val="24"/>
                <w:szCs w:val="24"/>
              </w:rPr>
              <w:t>センター設置の責任主体と</w:t>
            </w:r>
            <w:r>
              <w:rPr>
                <w:rFonts w:asciiTheme="minorEastAsia" w:hAnsiTheme="minorEastAsia" w:cs="メイリオ" w:hint="eastAsia"/>
                <w:bCs/>
                <w:kern w:val="36"/>
                <w:sz w:val="24"/>
                <w:szCs w:val="24"/>
              </w:rPr>
              <w:t>なっており、</w:t>
            </w:r>
            <w:r w:rsidR="00880F5F">
              <w:rPr>
                <w:rFonts w:asciiTheme="minorEastAsia" w:hAnsiTheme="minorEastAsia" w:cs="メイリオ" w:hint="eastAsia"/>
                <w:bCs/>
                <w:kern w:val="36"/>
                <w:sz w:val="24"/>
                <w:szCs w:val="24"/>
              </w:rPr>
              <w:t>地域包括支援</w:t>
            </w:r>
            <w:r w:rsidR="00BE0687" w:rsidRPr="00B3723F">
              <w:rPr>
                <w:rFonts w:asciiTheme="minorEastAsia" w:hAnsiTheme="minorEastAsia" w:cs="メイリオ" w:hint="eastAsia"/>
                <w:bCs/>
                <w:kern w:val="36"/>
                <w:sz w:val="24"/>
                <w:szCs w:val="24"/>
              </w:rPr>
              <w:t>センターの運営に関して</w:t>
            </w:r>
            <w:r>
              <w:rPr>
                <w:rFonts w:asciiTheme="minorEastAsia" w:hAnsiTheme="minorEastAsia" w:cs="メイリオ" w:hint="eastAsia"/>
                <w:bCs/>
                <w:kern w:val="36"/>
                <w:sz w:val="24"/>
                <w:szCs w:val="24"/>
              </w:rPr>
              <w:t>は</w:t>
            </w:r>
            <w:r w:rsidR="009A47EC">
              <w:rPr>
                <w:rFonts w:asciiTheme="minorEastAsia" w:hAnsiTheme="minorEastAsia" w:cs="メイリオ" w:hint="eastAsia"/>
                <w:bCs/>
                <w:kern w:val="36"/>
                <w:sz w:val="24"/>
                <w:szCs w:val="24"/>
              </w:rPr>
              <w:t>、</w:t>
            </w:r>
            <w:r>
              <w:rPr>
                <w:rFonts w:asciiTheme="minorEastAsia" w:hAnsiTheme="minorEastAsia" w:cs="メイリオ" w:hint="eastAsia"/>
                <w:bCs/>
                <w:kern w:val="36"/>
                <w:sz w:val="24"/>
                <w:szCs w:val="24"/>
              </w:rPr>
              <w:t>松戸市介護保険条例の規定に基づき</w:t>
            </w:r>
            <w:r w:rsidR="00BE0687" w:rsidRPr="00B3723F">
              <w:rPr>
                <w:rFonts w:asciiTheme="minorEastAsia" w:hAnsiTheme="minorEastAsia" w:hint="eastAsia"/>
                <w:sz w:val="24"/>
                <w:szCs w:val="24"/>
              </w:rPr>
              <w:t>松戸市介護保険運営協議会</w:t>
            </w:r>
            <w:r>
              <w:rPr>
                <w:rFonts w:asciiTheme="minorEastAsia" w:hAnsiTheme="minorEastAsia" w:hint="eastAsia"/>
                <w:sz w:val="24"/>
                <w:szCs w:val="24"/>
              </w:rPr>
              <w:t>にて審議することになっております。</w:t>
            </w:r>
          </w:p>
        </w:tc>
        <w:tc>
          <w:tcPr>
            <w:tcW w:w="1008" w:type="dxa"/>
            <w:vAlign w:val="center"/>
          </w:tcPr>
          <w:p w:rsidR="00BE0687" w:rsidRPr="00B3723F" w:rsidRDefault="005F405D" w:rsidP="006D1FD9">
            <w:pPr>
              <w:jc w:val="center"/>
              <w:rPr>
                <w:rFonts w:asciiTheme="minorEastAsia" w:hAnsiTheme="minorEastAsia"/>
                <w:sz w:val="24"/>
                <w:szCs w:val="24"/>
              </w:rPr>
            </w:pPr>
            <w:r>
              <w:rPr>
                <w:rFonts w:asciiTheme="minorEastAsia" w:hAnsiTheme="minorEastAsia" w:hint="eastAsia"/>
                <w:sz w:val="24"/>
                <w:szCs w:val="24"/>
              </w:rPr>
              <w:lastRenderedPageBreak/>
              <w:t>あり</w:t>
            </w:r>
          </w:p>
        </w:tc>
      </w:tr>
      <w:tr w:rsidR="00BE0687" w:rsidRPr="00B3723F" w:rsidTr="0068019B">
        <w:tc>
          <w:tcPr>
            <w:tcW w:w="725" w:type="dxa"/>
            <w:vAlign w:val="center"/>
          </w:tcPr>
          <w:p w:rsidR="00BE0687" w:rsidRPr="00B3723F" w:rsidRDefault="00BE0687" w:rsidP="006D1FD9">
            <w:pPr>
              <w:jc w:val="center"/>
              <w:rPr>
                <w:rFonts w:asciiTheme="minorEastAsia" w:hAnsiTheme="minorEastAsia"/>
                <w:sz w:val="24"/>
                <w:szCs w:val="24"/>
              </w:rPr>
            </w:pPr>
            <w:r>
              <w:rPr>
                <w:rFonts w:asciiTheme="minorEastAsia" w:hAnsiTheme="minorEastAsia" w:hint="eastAsia"/>
                <w:sz w:val="24"/>
                <w:szCs w:val="24"/>
              </w:rPr>
              <w:lastRenderedPageBreak/>
              <w:t>３</w:t>
            </w:r>
          </w:p>
        </w:tc>
        <w:tc>
          <w:tcPr>
            <w:tcW w:w="3969" w:type="dxa"/>
          </w:tcPr>
          <w:p w:rsidR="00BE0687" w:rsidRPr="00B3723F" w:rsidRDefault="00BE0687" w:rsidP="00BE0687">
            <w:pPr>
              <w:ind w:firstLineChars="100" w:firstLine="240"/>
              <w:rPr>
                <w:rFonts w:asciiTheme="minorEastAsia" w:hAnsiTheme="minorEastAsia"/>
                <w:sz w:val="24"/>
                <w:szCs w:val="24"/>
              </w:rPr>
            </w:pPr>
            <w:r w:rsidRPr="00B3723F">
              <w:rPr>
                <w:rFonts w:asciiTheme="minorEastAsia" w:hAnsiTheme="minorEastAsia" w:hint="eastAsia"/>
                <w:sz w:val="24"/>
                <w:szCs w:val="24"/>
              </w:rPr>
              <w:t>先に条例名から「運用」を抹消することを提案したが、運用を生かした場合の追加条文(要旨のみ)の提案を以下に記す。</w:t>
            </w:r>
          </w:p>
          <w:p w:rsidR="00BE0687" w:rsidRPr="00B3723F" w:rsidRDefault="00BE0687" w:rsidP="00BE0687">
            <w:pPr>
              <w:rPr>
                <w:rFonts w:asciiTheme="minorEastAsia" w:hAnsiTheme="minorEastAsia"/>
                <w:sz w:val="24"/>
                <w:szCs w:val="24"/>
              </w:rPr>
            </w:pPr>
            <w:r w:rsidRPr="00B3723F">
              <w:rPr>
                <w:rFonts w:asciiTheme="minorEastAsia" w:hAnsiTheme="minorEastAsia" w:hint="eastAsia"/>
                <w:sz w:val="24"/>
                <w:szCs w:val="24"/>
              </w:rPr>
              <w:t>・包括的支援事業の委託</w:t>
            </w:r>
          </w:p>
          <w:p w:rsidR="00BE0687" w:rsidRPr="00B3723F" w:rsidRDefault="00BE0687" w:rsidP="00BE0687">
            <w:pPr>
              <w:ind w:leftChars="100" w:left="210" w:firstLineChars="100" w:firstLine="240"/>
              <w:rPr>
                <w:rFonts w:asciiTheme="minorEastAsia" w:hAnsiTheme="minorEastAsia"/>
                <w:sz w:val="24"/>
                <w:szCs w:val="24"/>
              </w:rPr>
            </w:pPr>
            <w:r w:rsidRPr="00B3723F">
              <w:rPr>
                <w:rFonts w:asciiTheme="minorEastAsia" w:hAnsiTheme="minorEastAsia" w:hint="eastAsia"/>
                <w:sz w:val="24"/>
                <w:szCs w:val="24"/>
              </w:rPr>
              <w:t>市長は包括的支援事業を委託する場合は、松戸市介護保険運営協議会に諮問する。</w:t>
            </w:r>
          </w:p>
          <w:p w:rsidR="00BE0687" w:rsidRPr="00B3723F" w:rsidRDefault="00BE0687" w:rsidP="00BE0687">
            <w:pPr>
              <w:rPr>
                <w:rFonts w:asciiTheme="minorEastAsia" w:hAnsiTheme="minorEastAsia"/>
                <w:sz w:val="24"/>
                <w:szCs w:val="24"/>
              </w:rPr>
            </w:pPr>
            <w:r w:rsidRPr="00B3723F">
              <w:rPr>
                <w:rFonts w:asciiTheme="minorEastAsia" w:hAnsiTheme="minorEastAsia" w:hint="eastAsia"/>
                <w:sz w:val="24"/>
                <w:szCs w:val="24"/>
              </w:rPr>
              <w:t xml:space="preserve">・担当区域の設定　</w:t>
            </w:r>
          </w:p>
          <w:p w:rsidR="00BE0687" w:rsidRPr="00B3723F" w:rsidRDefault="00BE0687" w:rsidP="00BE0687">
            <w:pPr>
              <w:ind w:leftChars="100" w:left="210" w:firstLineChars="115" w:firstLine="276"/>
              <w:rPr>
                <w:rFonts w:asciiTheme="minorEastAsia" w:hAnsiTheme="minorEastAsia"/>
                <w:sz w:val="24"/>
                <w:szCs w:val="24"/>
              </w:rPr>
            </w:pPr>
            <w:r w:rsidRPr="00B3723F">
              <w:rPr>
                <w:rFonts w:asciiTheme="minorEastAsia" w:hAnsiTheme="minorEastAsia" w:hint="eastAsia"/>
                <w:sz w:val="24"/>
                <w:szCs w:val="24"/>
              </w:rPr>
              <w:t>市長が松戸市介護保険運営協議会に諮問したのち決定する。</w:t>
            </w:r>
          </w:p>
          <w:p w:rsidR="00BE0687" w:rsidRPr="00B3723F" w:rsidRDefault="00BE0687" w:rsidP="006529CB">
            <w:pPr>
              <w:ind w:leftChars="1" w:left="175" w:hangingChars="72" w:hanging="173"/>
              <w:rPr>
                <w:rFonts w:asciiTheme="minorEastAsia" w:hAnsiTheme="minorEastAsia"/>
                <w:sz w:val="24"/>
                <w:szCs w:val="24"/>
              </w:rPr>
            </w:pPr>
            <w:r w:rsidRPr="00B3723F">
              <w:rPr>
                <w:rFonts w:asciiTheme="minorEastAsia" w:hAnsiTheme="minorEastAsia" w:hint="eastAsia"/>
                <w:sz w:val="24"/>
                <w:szCs w:val="24"/>
              </w:rPr>
              <w:t>・地域包括支援センターの実施事業の定義　根拠法（介護保険法）の対象条文</w:t>
            </w:r>
          </w:p>
          <w:p w:rsidR="00BE0687" w:rsidRPr="00B3723F" w:rsidRDefault="00BE0687" w:rsidP="00C22E66">
            <w:pPr>
              <w:ind w:leftChars="16" w:left="34"/>
              <w:rPr>
                <w:rFonts w:asciiTheme="minorEastAsia" w:hAnsiTheme="minorEastAsia"/>
                <w:sz w:val="24"/>
                <w:szCs w:val="24"/>
              </w:rPr>
            </w:pPr>
            <w:r w:rsidRPr="00B3723F">
              <w:rPr>
                <w:rFonts w:asciiTheme="minorEastAsia" w:hAnsiTheme="minorEastAsia" w:hint="eastAsia"/>
                <w:sz w:val="24"/>
                <w:szCs w:val="24"/>
              </w:rPr>
              <w:t>・地域包括センターと市（介護保険運営協議会）との連携</w:t>
            </w:r>
          </w:p>
          <w:p w:rsidR="00BE0687" w:rsidRPr="00B3723F" w:rsidRDefault="006529CB" w:rsidP="006529CB">
            <w:pPr>
              <w:ind w:leftChars="-16" w:hangingChars="14" w:hanging="34"/>
              <w:rPr>
                <w:rFonts w:asciiTheme="minorEastAsia" w:hAnsiTheme="minorEastAsia"/>
                <w:sz w:val="24"/>
                <w:szCs w:val="24"/>
              </w:rPr>
            </w:pPr>
            <w:r>
              <w:rPr>
                <w:rFonts w:asciiTheme="minorEastAsia" w:hAnsiTheme="minorEastAsia" w:hint="eastAsia"/>
                <w:sz w:val="24"/>
                <w:szCs w:val="24"/>
              </w:rPr>
              <w:t xml:space="preserve">　</w:t>
            </w:r>
            <w:r w:rsidR="00BE0687" w:rsidRPr="00B3723F">
              <w:rPr>
                <w:rFonts w:asciiTheme="minorEastAsia" w:hAnsiTheme="minorEastAsia" w:hint="eastAsia"/>
                <w:sz w:val="24"/>
                <w:szCs w:val="24"/>
              </w:rPr>
              <w:t>別途意見「第3条2項　松戸市介護保険運営協議会の権限について」で記したので内容は省略する。</w:t>
            </w:r>
          </w:p>
        </w:tc>
        <w:tc>
          <w:tcPr>
            <w:tcW w:w="3439" w:type="dxa"/>
            <w:vMerge/>
          </w:tcPr>
          <w:p w:rsidR="00BE0687" w:rsidRPr="00B3723F" w:rsidRDefault="00BE0687" w:rsidP="00B3723F">
            <w:pPr>
              <w:ind w:firstLineChars="100" w:firstLine="240"/>
              <w:rPr>
                <w:rFonts w:asciiTheme="minorEastAsia" w:hAnsiTheme="minorEastAsia" w:cs="メイリオ"/>
                <w:bCs/>
                <w:kern w:val="36"/>
                <w:sz w:val="24"/>
                <w:szCs w:val="24"/>
              </w:rPr>
            </w:pPr>
          </w:p>
        </w:tc>
        <w:tc>
          <w:tcPr>
            <w:tcW w:w="1008" w:type="dxa"/>
            <w:vAlign w:val="center"/>
          </w:tcPr>
          <w:p w:rsidR="00BE0687" w:rsidRPr="00B3723F" w:rsidRDefault="00366737" w:rsidP="006D1FD9">
            <w:pPr>
              <w:jc w:val="center"/>
              <w:rPr>
                <w:rFonts w:asciiTheme="minorEastAsia" w:hAnsiTheme="minorEastAsia"/>
                <w:sz w:val="24"/>
                <w:szCs w:val="24"/>
              </w:rPr>
            </w:pPr>
            <w:r>
              <w:rPr>
                <w:rFonts w:asciiTheme="minorEastAsia" w:hAnsiTheme="minorEastAsia" w:hint="eastAsia"/>
                <w:sz w:val="24"/>
                <w:szCs w:val="24"/>
              </w:rPr>
              <w:t>なし</w:t>
            </w:r>
          </w:p>
        </w:tc>
      </w:tr>
      <w:tr w:rsidR="006D1FD9" w:rsidRPr="00B3723F" w:rsidTr="0068019B">
        <w:tc>
          <w:tcPr>
            <w:tcW w:w="725" w:type="dxa"/>
            <w:vAlign w:val="center"/>
          </w:tcPr>
          <w:p w:rsidR="006D1FD9" w:rsidRPr="00B3723F" w:rsidRDefault="00BE0687" w:rsidP="006D1FD9">
            <w:pPr>
              <w:jc w:val="center"/>
              <w:rPr>
                <w:rFonts w:asciiTheme="minorEastAsia" w:hAnsiTheme="minorEastAsia"/>
                <w:sz w:val="24"/>
                <w:szCs w:val="24"/>
              </w:rPr>
            </w:pPr>
            <w:r>
              <w:rPr>
                <w:rFonts w:asciiTheme="minorEastAsia" w:hAnsiTheme="minorEastAsia" w:hint="eastAsia"/>
                <w:sz w:val="24"/>
                <w:szCs w:val="24"/>
              </w:rPr>
              <w:t>４</w:t>
            </w:r>
          </w:p>
        </w:tc>
        <w:tc>
          <w:tcPr>
            <w:tcW w:w="3969" w:type="dxa"/>
          </w:tcPr>
          <w:p w:rsidR="002235F4"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運営に関する条文が無いことは先の「条例名について」で指摘したが、下記の観点からの条文を追加されることを希望する。</w:t>
            </w:r>
            <w:r w:rsidR="002235F4" w:rsidRPr="00B3723F">
              <w:rPr>
                <w:rFonts w:asciiTheme="minorEastAsia" w:hAnsiTheme="minorEastAsia" w:hint="eastAsia"/>
                <w:sz w:val="24"/>
                <w:szCs w:val="24"/>
              </w:rPr>
              <w:t xml:space="preserve">　　</w:t>
            </w:r>
          </w:p>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内容は、後述の「第3条2項　松戸市介護保険運営協議会の権限について」と重複するので省略する。</w:t>
            </w:r>
          </w:p>
          <w:p w:rsidR="006D1FD9" w:rsidRPr="00B3723F" w:rsidRDefault="00C22E66" w:rsidP="00C22E66">
            <w:pPr>
              <w:ind w:left="1"/>
              <w:rPr>
                <w:rFonts w:asciiTheme="minorEastAsia" w:hAnsiTheme="minorEastAsia"/>
                <w:sz w:val="24"/>
                <w:szCs w:val="24"/>
              </w:rPr>
            </w:pPr>
            <w:r>
              <w:rPr>
                <w:rFonts w:asciiTheme="minorEastAsia" w:hAnsiTheme="minorEastAsia" w:hint="eastAsia"/>
                <w:sz w:val="24"/>
                <w:szCs w:val="24"/>
              </w:rPr>
              <w:t>・</w:t>
            </w:r>
            <w:r w:rsidR="006D1FD9" w:rsidRPr="00B3723F">
              <w:rPr>
                <w:rFonts w:asciiTheme="minorEastAsia" w:hAnsiTheme="minorEastAsia" w:hint="eastAsia"/>
                <w:sz w:val="24"/>
                <w:szCs w:val="24"/>
              </w:rPr>
              <w:t>松戸市内の各地域包括支援センターの事業(サービス)には、現時点では無視できない格差がある。その原因は、地域事情ではなく、センター</w:t>
            </w:r>
            <w:r w:rsidR="006D1FD9" w:rsidRPr="00B3723F">
              <w:rPr>
                <w:rFonts w:asciiTheme="minorEastAsia" w:hAnsiTheme="minorEastAsia" w:hint="eastAsia"/>
                <w:sz w:val="24"/>
                <w:szCs w:val="24"/>
              </w:rPr>
              <w:lastRenderedPageBreak/>
              <w:t>委託事業者の能力によるものと考える。</w:t>
            </w:r>
          </w:p>
          <w:p w:rsidR="006D1FD9" w:rsidRPr="00B3723F" w:rsidRDefault="006D1FD9" w:rsidP="00C22E66">
            <w:pPr>
              <w:ind w:left="34" w:hangingChars="14" w:hanging="34"/>
              <w:rPr>
                <w:rFonts w:asciiTheme="minorEastAsia" w:hAnsiTheme="minorEastAsia" w:cs="ＭＳ Ｐゴシック"/>
                <w:sz w:val="24"/>
                <w:szCs w:val="24"/>
              </w:rPr>
            </w:pPr>
            <w:r w:rsidRPr="00B3723F">
              <w:rPr>
                <w:rFonts w:asciiTheme="minorEastAsia" w:hAnsiTheme="minorEastAsia" w:hint="eastAsia"/>
                <w:sz w:val="24"/>
                <w:szCs w:val="24"/>
              </w:rPr>
              <w:t>・まず、サービスの平準化を図るため、執行機関への調査・指導権限の付与などを「運用」として条文追加することを提案する。</w:t>
            </w:r>
          </w:p>
        </w:tc>
        <w:tc>
          <w:tcPr>
            <w:tcW w:w="3439" w:type="dxa"/>
          </w:tcPr>
          <w:p w:rsidR="002235F4"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lastRenderedPageBreak/>
              <w:t>地域包括支援センターの事業内容について</w:t>
            </w:r>
            <w:r w:rsidR="00FD44DA">
              <w:rPr>
                <w:rFonts w:asciiTheme="minorEastAsia" w:hAnsiTheme="minorEastAsia" w:hint="eastAsia"/>
                <w:sz w:val="24"/>
                <w:szCs w:val="24"/>
              </w:rPr>
              <w:t>は、国の通知により、</w:t>
            </w:r>
            <w:r w:rsidR="004F736C" w:rsidRPr="00B3723F">
              <w:rPr>
                <w:rFonts w:asciiTheme="minorEastAsia" w:hAnsiTheme="minorEastAsia" w:hint="eastAsia"/>
                <w:sz w:val="24"/>
                <w:szCs w:val="24"/>
              </w:rPr>
              <w:t>松戸市</w:t>
            </w:r>
            <w:r w:rsidR="004F736C">
              <w:rPr>
                <w:rFonts w:asciiTheme="minorEastAsia" w:hAnsiTheme="minorEastAsia" w:hint="eastAsia"/>
                <w:sz w:val="24"/>
                <w:szCs w:val="24"/>
              </w:rPr>
              <w:t>介護保険運営協議会において、</w:t>
            </w:r>
            <w:r w:rsidRPr="00B3723F">
              <w:rPr>
                <w:rFonts w:asciiTheme="minorEastAsia" w:hAnsiTheme="minorEastAsia" w:hint="eastAsia"/>
                <w:sz w:val="24"/>
                <w:szCs w:val="24"/>
              </w:rPr>
              <w:t>毎年度事業評価を実施し、取</w:t>
            </w:r>
            <w:r w:rsidR="004F736C">
              <w:rPr>
                <w:rFonts w:asciiTheme="minorEastAsia" w:hAnsiTheme="minorEastAsia" w:hint="eastAsia"/>
                <w:sz w:val="24"/>
                <w:szCs w:val="24"/>
              </w:rPr>
              <w:t>り</w:t>
            </w:r>
            <w:r w:rsidRPr="00B3723F">
              <w:rPr>
                <w:rFonts w:asciiTheme="minorEastAsia" w:hAnsiTheme="minorEastAsia" w:hint="eastAsia"/>
                <w:sz w:val="24"/>
                <w:szCs w:val="24"/>
              </w:rPr>
              <w:t>組みの成果や課題を明らかにしています。</w:t>
            </w:r>
          </w:p>
          <w:p w:rsidR="002235F4"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その結果を次年度の事業に反映したり、よい取</w:t>
            </w:r>
            <w:r w:rsidR="004F736C">
              <w:rPr>
                <w:rFonts w:asciiTheme="minorEastAsia" w:hAnsiTheme="minorEastAsia" w:hint="eastAsia"/>
                <w:sz w:val="24"/>
                <w:szCs w:val="24"/>
              </w:rPr>
              <w:t>り</w:t>
            </w:r>
            <w:r w:rsidRPr="00B3723F">
              <w:rPr>
                <w:rFonts w:asciiTheme="minorEastAsia" w:hAnsiTheme="minorEastAsia" w:hint="eastAsia"/>
                <w:sz w:val="24"/>
                <w:szCs w:val="24"/>
              </w:rPr>
              <w:t>組みを他の</w:t>
            </w:r>
            <w:r w:rsidR="00880F5F">
              <w:rPr>
                <w:rFonts w:asciiTheme="minorEastAsia" w:hAnsiTheme="minorEastAsia" w:hint="eastAsia"/>
                <w:sz w:val="24"/>
                <w:szCs w:val="24"/>
              </w:rPr>
              <w:t>地域</w:t>
            </w:r>
            <w:r w:rsidRPr="00B3723F">
              <w:rPr>
                <w:rFonts w:asciiTheme="minorEastAsia" w:hAnsiTheme="minorEastAsia" w:hint="eastAsia"/>
                <w:sz w:val="24"/>
                <w:szCs w:val="24"/>
              </w:rPr>
              <w:t>包括</w:t>
            </w:r>
            <w:r w:rsidR="00880F5F">
              <w:rPr>
                <w:rFonts w:asciiTheme="minorEastAsia" w:hAnsiTheme="minorEastAsia" w:hint="eastAsia"/>
                <w:sz w:val="24"/>
                <w:szCs w:val="24"/>
              </w:rPr>
              <w:t>支援</w:t>
            </w:r>
            <w:r w:rsidRPr="00B3723F">
              <w:rPr>
                <w:rFonts w:asciiTheme="minorEastAsia" w:hAnsiTheme="minorEastAsia" w:hint="eastAsia"/>
                <w:sz w:val="24"/>
                <w:szCs w:val="24"/>
              </w:rPr>
              <w:t>センターにも拡大したり、地域包括</w:t>
            </w:r>
            <w:r w:rsidR="00880F5F">
              <w:rPr>
                <w:rFonts w:asciiTheme="minorEastAsia" w:hAnsiTheme="minorEastAsia" w:hint="eastAsia"/>
                <w:sz w:val="24"/>
                <w:szCs w:val="24"/>
              </w:rPr>
              <w:t>支援</w:t>
            </w:r>
            <w:r w:rsidRPr="00B3723F">
              <w:rPr>
                <w:rFonts w:asciiTheme="minorEastAsia" w:hAnsiTheme="minorEastAsia" w:hint="eastAsia"/>
                <w:sz w:val="24"/>
                <w:szCs w:val="24"/>
              </w:rPr>
              <w:lastRenderedPageBreak/>
              <w:t>センターに対する技術的支援を提言・実施しています。</w:t>
            </w:r>
          </w:p>
          <w:p w:rsidR="006D1FD9" w:rsidRPr="00B3723F" w:rsidRDefault="006D1FD9" w:rsidP="004F736C">
            <w:pPr>
              <w:ind w:firstLineChars="100" w:firstLine="240"/>
              <w:rPr>
                <w:rFonts w:asciiTheme="minorEastAsia" w:hAnsiTheme="minorEastAsia"/>
                <w:sz w:val="24"/>
                <w:szCs w:val="24"/>
              </w:rPr>
            </w:pPr>
            <w:r w:rsidRPr="00B3723F">
              <w:rPr>
                <w:rFonts w:asciiTheme="minorEastAsia" w:hAnsiTheme="minorEastAsia" w:hint="eastAsia"/>
                <w:sz w:val="24"/>
                <w:szCs w:val="24"/>
              </w:rPr>
              <w:t>引き続き、事業内容及びサービスの質の向上に努めて</w:t>
            </w:r>
            <w:r w:rsidR="003601C9">
              <w:rPr>
                <w:rFonts w:asciiTheme="minorEastAsia" w:hAnsiTheme="minorEastAsia" w:hint="eastAsia"/>
                <w:sz w:val="24"/>
                <w:szCs w:val="24"/>
              </w:rPr>
              <w:t>まいります</w:t>
            </w:r>
            <w:r w:rsidR="00FD44DA">
              <w:rPr>
                <w:rFonts w:asciiTheme="minorEastAsia" w:hAnsiTheme="minorEastAsia" w:hint="eastAsia"/>
                <w:sz w:val="24"/>
                <w:szCs w:val="24"/>
              </w:rPr>
              <w:t>。</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lastRenderedPageBreak/>
              <w:t>なし</w:t>
            </w:r>
          </w:p>
        </w:tc>
      </w:tr>
      <w:tr w:rsidR="006D1FD9" w:rsidRPr="00B3723F" w:rsidTr="0068019B">
        <w:tc>
          <w:tcPr>
            <w:tcW w:w="725" w:type="dxa"/>
            <w:vAlign w:val="center"/>
          </w:tcPr>
          <w:p w:rsidR="006D1FD9" w:rsidRPr="00B3723F" w:rsidRDefault="00BE0687" w:rsidP="006D1FD9">
            <w:pPr>
              <w:jc w:val="center"/>
              <w:rPr>
                <w:rFonts w:asciiTheme="minorEastAsia" w:hAnsiTheme="minorEastAsia"/>
                <w:sz w:val="24"/>
                <w:szCs w:val="24"/>
              </w:rPr>
            </w:pPr>
            <w:r>
              <w:rPr>
                <w:rFonts w:asciiTheme="minorEastAsia" w:hAnsiTheme="minorEastAsia" w:hint="eastAsia"/>
                <w:sz w:val="24"/>
                <w:szCs w:val="24"/>
              </w:rPr>
              <w:lastRenderedPageBreak/>
              <w:t>５</w:t>
            </w:r>
          </w:p>
        </w:tc>
        <w:tc>
          <w:tcPr>
            <w:tcW w:w="3969" w:type="dxa"/>
          </w:tcPr>
          <w:p w:rsidR="002235F4"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介護保険運営協議会の根拠法令は、1.地方自治法第138条の4（執行機関）、2.介護保険法第117条(市町村介護保険事業計画)および3.松戸市介護保険条例第5条(松戸市介護保険運営協議会)であろう。とすれば、同協議会は松戸市の介護保険事業に関し、市の執行機関としての権限を有すると考えられる。</w:t>
            </w:r>
          </w:p>
          <w:p w:rsidR="002235F4"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その機関（協議会）が、（人員と運営に関してではあるが）地域包括支援センターに対して「意見表明」だけでは、同センターの適切な運営を指導するには不十分と考える。同協議会へは、指導や助言の権限および調査権限を付与し、同センターはそれに従う義務づけをすることが必要と考える。</w:t>
            </w:r>
          </w:p>
          <w:p w:rsidR="006D1FD9"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また、これは、「従うべき基準」とすべきである。（業務委託契約書に同等の内容があるかも知れないが、その契約書の根拠法令とすべし）</w:t>
            </w:r>
          </w:p>
          <w:p w:rsidR="00FF48A0" w:rsidRDefault="00FF48A0" w:rsidP="00B3723F">
            <w:pPr>
              <w:ind w:firstLineChars="100" w:firstLine="240"/>
              <w:rPr>
                <w:rFonts w:asciiTheme="minorEastAsia" w:hAnsiTheme="minorEastAsia"/>
                <w:sz w:val="24"/>
                <w:szCs w:val="24"/>
              </w:rPr>
            </w:pPr>
          </w:p>
          <w:p w:rsidR="00FF48A0" w:rsidRPr="00B3723F" w:rsidRDefault="00FF48A0" w:rsidP="00B3723F">
            <w:pPr>
              <w:ind w:firstLineChars="100" w:firstLine="240"/>
              <w:rPr>
                <w:rFonts w:asciiTheme="minorEastAsia" w:hAnsiTheme="minorEastAsia"/>
                <w:sz w:val="24"/>
                <w:szCs w:val="24"/>
              </w:rPr>
            </w:pPr>
          </w:p>
        </w:tc>
        <w:tc>
          <w:tcPr>
            <w:tcW w:w="3439" w:type="dxa"/>
          </w:tcPr>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介護保険法施行規則において、</w:t>
            </w:r>
            <w:r w:rsidR="004F736C">
              <w:rPr>
                <w:rFonts w:asciiTheme="minorEastAsia" w:hAnsiTheme="minorEastAsia" w:hint="eastAsia"/>
                <w:sz w:val="24"/>
                <w:szCs w:val="24"/>
              </w:rPr>
              <w:t>地域包括支援</w:t>
            </w:r>
            <w:r w:rsidRPr="00B3723F">
              <w:rPr>
                <w:rFonts w:asciiTheme="minorEastAsia" w:hAnsiTheme="minorEastAsia" w:hint="eastAsia"/>
                <w:sz w:val="24"/>
                <w:szCs w:val="24"/>
              </w:rPr>
              <w:t>センターは、市町村が設置した運営協議会の意見を踏まえて、適切、公正かつ中立な運営を確保することと規定されています。</w:t>
            </w:r>
          </w:p>
          <w:p w:rsidR="006D1FD9" w:rsidRPr="00B3723F" w:rsidRDefault="008D078B" w:rsidP="004F736C">
            <w:pPr>
              <w:ind w:firstLineChars="100" w:firstLine="240"/>
              <w:rPr>
                <w:rFonts w:asciiTheme="minorEastAsia" w:hAnsiTheme="minorEastAsia"/>
                <w:sz w:val="24"/>
                <w:szCs w:val="24"/>
              </w:rPr>
            </w:pPr>
            <w:r w:rsidRPr="00B3723F">
              <w:rPr>
                <w:rFonts w:asciiTheme="minorEastAsia" w:hAnsiTheme="minorEastAsia" w:hint="eastAsia"/>
                <w:sz w:val="24"/>
                <w:szCs w:val="24"/>
              </w:rPr>
              <w:t>引き続き、松戸市介護保険運営協議会の意見を尊重し、</w:t>
            </w:r>
            <w:r w:rsidR="00FD44DA">
              <w:rPr>
                <w:rFonts w:asciiTheme="minorEastAsia" w:hAnsiTheme="minorEastAsia" w:hint="eastAsia"/>
                <w:sz w:val="24"/>
                <w:szCs w:val="24"/>
              </w:rPr>
              <w:t>指導、助言を</w:t>
            </w:r>
            <w:r w:rsidR="00394AB8" w:rsidRPr="00B3723F">
              <w:rPr>
                <w:rFonts w:asciiTheme="minorEastAsia" w:hAnsiTheme="minorEastAsia" w:hint="eastAsia"/>
                <w:sz w:val="24"/>
                <w:szCs w:val="24"/>
              </w:rPr>
              <w:t>実施して</w:t>
            </w:r>
            <w:r w:rsidR="003601C9">
              <w:rPr>
                <w:rFonts w:asciiTheme="minorEastAsia" w:hAnsiTheme="minorEastAsia" w:hint="eastAsia"/>
                <w:sz w:val="24"/>
                <w:szCs w:val="24"/>
              </w:rPr>
              <w:t>まいります</w:t>
            </w:r>
            <w:r w:rsidR="00FD44DA">
              <w:rPr>
                <w:rFonts w:asciiTheme="minorEastAsia" w:hAnsiTheme="minorEastAsia" w:hint="eastAsia"/>
                <w:sz w:val="24"/>
                <w:szCs w:val="24"/>
              </w:rPr>
              <w:t>。</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なし</w:t>
            </w:r>
          </w:p>
        </w:tc>
      </w:tr>
      <w:tr w:rsidR="006D1FD9" w:rsidRPr="00B3723F" w:rsidTr="0068019B">
        <w:tc>
          <w:tcPr>
            <w:tcW w:w="725" w:type="dxa"/>
            <w:vAlign w:val="center"/>
          </w:tcPr>
          <w:p w:rsidR="006D1FD9" w:rsidRPr="00B3723F" w:rsidRDefault="00BE0687" w:rsidP="006D1FD9">
            <w:pPr>
              <w:jc w:val="center"/>
              <w:rPr>
                <w:rFonts w:asciiTheme="minorEastAsia" w:hAnsiTheme="minorEastAsia"/>
                <w:sz w:val="24"/>
                <w:szCs w:val="24"/>
              </w:rPr>
            </w:pPr>
            <w:r>
              <w:rPr>
                <w:rFonts w:asciiTheme="minorEastAsia" w:hAnsiTheme="minorEastAsia" w:hint="eastAsia"/>
                <w:sz w:val="24"/>
                <w:szCs w:val="24"/>
              </w:rPr>
              <w:t>６</w:t>
            </w:r>
          </w:p>
        </w:tc>
        <w:tc>
          <w:tcPr>
            <w:tcW w:w="3969" w:type="dxa"/>
          </w:tcPr>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地域包括支援センターの設置主体は、市であることを条例（総則）に明記すべきではないか。</w:t>
            </w:r>
          </w:p>
        </w:tc>
        <w:tc>
          <w:tcPr>
            <w:tcW w:w="3439" w:type="dxa"/>
          </w:tcPr>
          <w:p w:rsidR="006D1FD9" w:rsidRPr="00B3723F" w:rsidRDefault="006D1FD9" w:rsidP="007356DB">
            <w:pPr>
              <w:ind w:firstLineChars="100" w:firstLine="240"/>
              <w:rPr>
                <w:rFonts w:asciiTheme="minorEastAsia" w:hAnsiTheme="minorEastAsia"/>
                <w:sz w:val="24"/>
                <w:szCs w:val="24"/>
                <w:highlight w:val="yellow"/>
              </w:rPr>
            </w:pPr>
            <w:r w:rsidRPr="00B3723F">
              <w:rPr>
                <w:rFonts w:asciiTheme="minorEastAsia" w:hAnsiTheme="minorEastAsia" w:hint="eastAsia"/>
                <w:sz w:val="24"/>
                <w:szCs w:val="24"/>
              </w:rPr>
              <w:t>設置主体が市であることは、介護保険法第</w:t>
            </w:r>
            <w:r w:rsidR="00FA6458">
              <w:rPr>
                <w:rFonts w:asciiTheme="minorEastAsia" w:hAnsiTheme="minorEastAsia" w:hint="eastAsia"/>
                <w:sz w:val="24"/>
                <w:szCs w:val="24"/>
              </w:rPr>
              <w:t>115</w:t>
            </w:r>
            <w:r w:rsidRPr="00B3723F">
              <w:rPr>
                <w:rFonts w:asciiTheme="minorEastAsia" w:hAnsiTheme="minorEastAsia" w:hint="eastAsia"/>
                <w:sz w:val="24"/>
                <w:szCs w:val="24"/>
              </w:rPr>
              <w:t>条の</w:t>
            </w:r>
            <w:r w:rsidR="00FA6458">
              <w:rPr>
                <w:rFonts w:asciiTheme="minorEastAsia" w:hAnsiTheme="minorEastAsia" w:hint="eastAsia"/>
                <w:sz w:val="24"/>
                <w:szCs w:val="24"/>
              </w:rPr>
              <w:t>46</w:t>
            </w:r>
            <w:r w:rsidRPr="00B3723F">
              <w:rPr>
                <w:rFonts w:asciiTheme="minorEastAsia" w:hAnsiTheme="minorEastAsia" w:hint="eastAsia"/>
                <w:sz w:val="24"/>
                <w:szCs w:val="24"/>
              </w:rPr>
              <w:t>に規定されております</w:t>
            </w:r>
            <w:r w:rsidR="00F2053A">
              <w:rPr>
                <w:rFonts w:asciiTheme="minorEastAsia" w:hAnsiTheme="minorEastAsia" w:hint="eastAsia"/>
                <w:sz w:val="24"/>
                <w:szCs w:val="24"/>
              </w:rPr>
              <w:t>。</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なし</w:t>
            </w:r>
          </w:p>
        </w:tc>
      </w:tr>
      <w:tr w:rsidR="006D1FD9" w:rsidRPr="00B3723F" w:rsidTr="0068019B">
        <w:tc>
          <w:tcPr>
            <w:tcW w:w="725" w:type="dxa"/>
            <w:vAlign w:val="center"/>
          </w:tcPr>
          <w:p w:rsidR="006D1FD9" w:rsidRPr="00B3723F" w:rsidRDefault="00BE0687" w:rsidP="006D1FD9">
            <w:pPr>
              <w:jc w:val="center"/>
              <w:rPr>
                <w:rFonts w:asciiTheme="minorEastAsia" w:hAnsiTheme="minorEastAsia"/>
                <w:sz w:val="24"/>
                <w:szCs w:val="24"/>
              </w:rPr>
            </w:pPr>
            <w:r>
              <w:rPr>
                <w:rFonts w:asciiTheme="minorEastAsia" w:hAnsiTheme="minorEastAsia" w:hint="eastAsia"/>
                <w:sz w:val="24"/>
                <w:szCs w:val="24"/>
              </w:rPr>
              <w:t>７</w:t>
            </w:r>
          </w:p>
        </w:tc>
        <w:tc>
          <w:tcPr>
            <w:tcW w:w="3969" w:type="dxa"/>
          </w:tcPr>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地域包括支援センター事業を他</w:t>
            </w:r>
            <w:r w:rsidRPr="00B3723F">
              <w:rPr>
                <w:rFonts w:asciiTheme="minorEastAsia" w:hAnsiTheme="minorEastAsia" w:hint="eastAsia"/>
                <w:sz w:val="24"/>
                <w:szCs w:val="24"/>
              </w:rPr>
              <w:lastRenderedPageBreak/>
              <w:t>の法人に委託する場合、その要件を条例に明記する必要はないか。</w:t>
            </w:r>
          </w:p>
        </w:tc>
        <w:tc>
          <w:tcPr>
            <w:tcW w:w="3439" w:type="dxa"/>
          </w:tcPr>
          <w:p w:rsidR="006D1FD9" w:rsidRPr="00B3723F" w:rsidRDefault="006D1FD9" w:rsidP="007356DB">
            <w:pPr>
              <w:ind w:firstLineChars="100" w:firstLine="240"/>
              <w:rPr>
                <w:rFonts w:asciiTheme="minorEastAsia" w:hAnsiTheme="minorEastAsia"/>
                <w:sz w:val="24"/>
                <w:szCs w:val="24"/>
                <w:highlight w:val="yellow"/>
              </w:rPr>
            </w:pPr>
            <w:r w:rsidRPr="00B3723F">
              <w:rPr>
                <w:rFonts w:asciiTheme="minorEastAsia" w:hAnsiTheme="minorEastAsia" w:hint="eastAsia"/>
                <w:sz w:val="24"/>
                <w:szCs w:val="24"/>
              </w:rPr>
              <w:lastRenderedPageBreak/>
              <w:t>委託先の要件は、介護保険</w:t>
            </w:r>
            <w:r w:rsidRPr="00B3723F">
              <w:rPr>
                <w:rFonts w:asciiTheme="minorEastAsia" w:hAnsiTheme="minorEastAsia" w:hint="eastAsia"/>
                <w:sz w:val="24"/>
                <w:szCs w:val="24"/>
              </w:rPr>
              <w:lastRenderedPageBreak/>
              <w:t>法第</w:t>
            </w:r>
            <w:r w:rsidR="00FA6458">
              <w:rPr>
                <w:rFonts w:asciiTheme="minorEastAsia" w:hAnsiTheme="minorEastAsia" w:hint="eastAsia"/>
                <w:sz w:val="24"/>
                <w:szCs w:val="24"/>
              </w:rPr>
              <w:t>115</w:t>
            </w:r>
            <w:r w:rsidRPr="00B3723F">
              <w:rPr>
                <w:rFonts w:asciiTheme="minorEastAsia" w:hAnsiTheme="minorEastAsia" w:hint="eastAsia"/>
                <w:sz w:val="24"/>
                <w:szCs w:val="24"/>
              </w:rPr>
              <w:t>条の</w:t>
            </w:r>
            <w:r w:rsidR="00FA6458">
              <w:rPr>
                <w:rFonts w:asciiTheme="minorEastAsia" w:hAnsiTheme="minorEastAsia" w:hint="eastAsia"/>
                <w:sz w:val="24"/>
                <w:szCs w:val="24"/>
              </w:rPr>
              <w:t>47</w:t>
            </w:r>
            <w:r w:rsidRPr="00B3723F">
              <w:rPr>
                <w:rFonts w:asciiTheme="minorEastAsia" w:hAnsiTheme="minorEastAsia" w:hint="eastAsia"/>
                <w:sz w:val="24"/>
                <w:szCs w:val="24"/>
              </w:rPr>
              <w:t>に規定されております</w:t>
            </w:r>
            <w:r w:rsidR="00F2053A">
              <w:rPr>
                <w:rFonts w:asciiTheme="minorEastAsia" w:hAnsiTheme="minorEastAsia" w:hint="eastAsia"/>
                <w:sz w:val="24"/>
                <w:szCs w:val="24"/>
              </w:rPr>
              <w:t>。</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lastRenderedPageBreak/>
              <w:t>なし</w:t>
            </w:r>
          </w:p>
        </w:tc>
      </w:tr>
      <w:tr w:rsidR="006D1FD9" w:rsidRPr="00B3723F" w:rsidTr="0068019B">
        <w:tc>
          <w:tcPr>
            <w:tcW w:w="725" w:type="dxa"/>
            <w:vAlign w:val="center"/>
          </w:tcPr>
          <w:p w:rsidR="006D1FD9" w:rsidRPr="00B3723F" w:rsidRDefault="00BE0687" w:rsidP="006D1FD9">
            <w:pPr>
              <w:jc w:val="center"/>
              <w:rPr>
                <w:rFonts w:asciiTheme="minorEastAsia" w:hAnsiTheme="minorEastAsia"/>
                <w:sz w:val="24"/>
                <w:szCs w:val="24"/>
              </w:rPr>
            </w:pPr>
            <w:r>
              <w:rPr>
                <w:rFonts w:asciiTheme="minorEastAsia" w:hAnsiTheme="minorEastAsia" w:hint="eastAsia"/>
                <w:sz w:val="24"/>
                <w:szCs w:val="24"/>
              </w:rPr>
              <w:lastRenderedPageBreak/>
              <w:t>８</w:t>
            </w:r>
          </w:p>
        </w:tc>
        <w:tc>
          <w:tcPr>
            <w:tcW w:w="3969" w:type="dxa"/>
          </w:tcPr>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地域包括支援センターの運営および包括的事業に係るものの財源について、その基準を条例に明記すべきではないか。（事業収入は公費だけなのかどうかが不明です。）</w:t>
            </w:r>
          </w:p>
        </w:tc>
        <w:tc>
          <w:tcPr>
            <w:tcW w:w="3439" w:type="dxa"/>
          </w:tcPr>
          <w:p w:rsidR="006D1FD9" w:rsidRPr="00B3723F" w:rsidRDefault="00FA6458" w:rsidP="007356DB">
            <w:pPr>
              <w:ind w:firstLineChars="100" w:firstLine="240"/>
              <w:rPr>
                <w:rFonts w:asciiTheme="minorEastAsia" w:hAnsiTheme="minorEastAsia"/>
                <w:sz w:val="24"/>
                <w:szCs w:val="24"/>
              </w:rPr>
            </w:pPr>
            <w:r>
              <w:rPr>
                <w:rFonts w:asciiTheme="minorEastAsia" w:hAnsiTheme="minorEastAsia" w:hint="eastAsia"/>
                <w:sz w:val="24"/>
                <w:szCs w:val="24"/>
              </w:rPr>
              <w:t>介護保険法第12</w:t>
            </w:r>
            <w:r w:rsidR="00D341B3">
              <w:rPr>
                <w:rFonts w:asciiTheme="minorEastAsia" w:hAnsiTheme="minorEastAsia" w:hint="eastAsia"/>
                <w:sz w:val="24"/>
                <w:szCs w:val="24"/>
              </w:rPr>
              <w:t>2</w:t>
            </w:r>
            <w:r>
              <w:rPr>
                <w:rFonts w:asciiTheme="minorEastAsia" w:hAnsiTheme="minorEastAsia" w:hint="eastAsia"/>
                <w:sz w:val="24"/>
                <w:szCs w:val="24"/>
              </w:rPr>
              <w:t>条</w:t>
            </w:r>
            <w:r w:rsidR="00D341B3">
              <w:rPr>
                <w:rFonts w:asciiTheme="minorEastAsia" w:hAnsiTheme="minorEastAsia" w:hint="eastAsia"/>
                <w:sz w:val="24"/>
                <w:szCs w:val="24"/>
              </w:rPr>
              <w:t>の2</w:t>
            </w:r>
            <w:r w:rsidR="001673EF">
              <w:rPr>
                <w:rFonts w:asciiTheme="minorEastAsia" w:hAnsiTheme="minorEastAsia" w:hint="eastAsia"/>
                <w:sz w:val="24"/>
                <w:szCs w:val="24"/>
              </w:rPr>
              <w:t>及び</w:t>
            </w:r>
            <w:r w:rsidR="00D341B3">
              <w:rPr>
                <w:rFonts w:asciiTheme="minorEastAsia" w:hAnsiTheme="minorEastAsia" w:hint="eastAsia"/>
                <w:sz w:val="24"/>
                <w:szCs w:val="24"/>
              </w:rPr>
              <w:t>第123</w:t>
            </w:r>
            <w:r w:rsidR="001673EF">
              <w:rPr>
                <w:rFonts w:asciiTheme="minorEastAsia" w:hAnsiTheme="minorEastAsia" w:hint="eastAsia"/>
                <w:sz w:val="24"/>
                <w:szCs w:val="24"/>
              </w:rPr>
              <w:t>条から第126条の規定に基づき、</w:t>
            </w:r>
            <w:r w:rsidR="001673EF" w:rsidRPr="00FA6458">
              <w:rPr>
                <w:rFonts w:asciiTheme="minorEastAsia" w:hAnsiTheme="minorEastAsia" w:hint="eastAsia"/>
                <w:sz w:val="24"/>
                <w:szCs w:val="24"/>
              </w:rPr>
              <w:t>介護保険料や国・地方公共団体の公費</w:t>
            </w:r>
            <w:r w:rsidR="001673EF">
              <w:rPr>
                <w:rFonts w:asciiTheme="minorEastAsia" w:hAnsiTheme="minorEastAsia" w:hint="eastAsia"/>
                <w:sz w:val="24"/>
                <w:szCs w:val="24"/>
              </w:rPr>
              <w:t>から</w:t>
            </w:r>
            <w:r w:rsidR="005B6BA1" w:rsidRPr="00FA6458">
              <w:rPr>
                <w:rFonts w:asciiTheme="minorEastAsia" w:hAnsiTheme="minorEastAsia" w:hint="eastAsia"/>
                <w:sz w:val="24"/>
                <w:szCs w:val="24"/>
              </w:rPr>
              <w:t>地域支援事業として</w:t>
            </w:r>
            <w:r w:rsidR="001673EF">
              <w:rPr>
                <w:rFonts w:asciiTheme="minorEastAsia" w:hAnsiTheme="minorEastAsia" w:hint="eastAsia"/>
                <w:sz w:val="24"/>
                <w:szCs w:val="24"/>
              </w:rPr>
              <w:t>、</w:t>
            </w:r>
            <w:r w:rsidR="006D1FD9" w:rsidRPr="00FA6458">
              <w:rPr>
                <w:rFonts w:asciiTheme="minorEastAsia" w:hAnsiTheme="minorEastAsia" w:hint="eastAsia"/>
                <w:sz w:val="24"/>
                <w:szCs w:val="24"/>
              </w:rPr>
              <w:t>地域包括センターの運営費用</w:t>
            </w:r>
            <w:r w:rsidR="005B6BA1" w:rsidRPr="00FA6458">
              <w:rPr>
                <w:rFonts w:asciiTheme="minorEastAsia" w:hAnsiTheme="minorEastAsia" w:hint="eastAsia"/>
                <w:sz w:val="24"/>
                <w:szCs w:val="24"/>
              </w:rPr>
              <w:t>及び包括的支援事業に係る費用</w:t>
            </w:r>
            <w:r w:rsidR="001673EF">
              <w:rPr>
                <w:rFonts w:asciiTheme="minorEastAsia" w:hAnsiTheme="minorEastAsia" w:hint="eastAsia"/>
                <w:sz w:val="24"/>
                <w:szCs w:val="24"/>
              </w:rPr>
              <w:t>を負担して</w:t>
            </w:r>
            <w:r w:rsidR="007356DB">
              <w:rPr>
                <w:rFonts w:asciiTheme="minorEastAsia" w:hAnsiTheme="minorEastAsia" w:hint="eastAsia"/>
                <w:sz w:val="24"/>
                <w:szCs w:val="24"/>
              </w:rPr>
              <w:t>おります</w:t>
            </w:r>
            <w:r w:rsidR="00F2053A">
              <w:rPr>
                <w:rFonts w:asciiTheme="minorEastAsia" w:hAnsiTheme="minorEastAsia" w:hint="eastAsia"/>
                <w:sz w:val="24"/>
                <w:szCs w:val="24"/>
              </w:rPr>
              <w:t>。</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なし</w:t>
            </w:r>
          </w:p>
        </w:tc>
      </w:tr>
      <w:tr w:rsidR="006D1FD9" w:rsidRPr="00B3723F" w:rsidTr="0068019B">
        <w:tc>
          <w:tcPr>
            <w:tcW w:w="725" w:type="dxa"/>
            <w:vAlign w:val="center"/>
          </w:tcPr>
          <w:p w:rsidR="006D1FD9" w:rsidRPr="00B3723F" w:rsidRDefault="00BE0687" w:rsidP="006D1FD9">
            <w:pPr>
              <w:jc w:val="center"/>
              <w:rPr>
                <w:rFonts w:asciiTheme="minorEastAsia" w:hAnsiTheme="minorEastAsia"/>
                <w:sz w:val="24"/>
                <w:szCs w:val="24"/>
              </w:rPr>
            </w:pPr>
            <w:r>
              <w:rPr>
                <w:rFonts w:asciiTheme="minorEastAsia" w:hAnsiTheme="minorEastAsia" w:hint="eastAsia"/>
                <w:sz w:val="24"/>
                <w:szCs w:val="24"/>
              </w:rPr>
              <w:t>９</w:t>
            </w:r>
          </w:p>
        </w:tc>
        <w:tc>
          <w:tcPr>
            <w:tcW w:w="3969" w:type="dxa"/>
          </w:tcPr>
          <w:p w:rsidR="006D1FD9" w:rsidRPr="00B3723F" w:rsidRDefault="006D1FD9" w:rsidP="003A16EA">
            <w:pPr>
              <w:ind w:firstLineChars="100" w:firstLine="240"/>
              <w:rPr>
                <w:rFonts w:asciiTheme="minorEastAsia" w:hAnsiTheme="minorEastAsia"/>
                <w:sz w:val="24"/>
                <w:szCs w:val="24"/>
              </w:rPr>
            </w:pPr>
            <w:r w:rsidRPr="00B3723F">
              <w:rPr>
                <w:rFonts w:asciiTheme="minorEastAsia" w:hAnsiTheme="minorEastAsia" w:hint="eastAsia"/>
                <w:sz w:val="24"/>
                <w:szCs w:val="24"/>
              </w:rPr>
              <w:t>地域包括支援センターの職員報酬の基準を明示する必要はないか。（同センターの設置主体は市であるので、市職員に準じたものであって良いと思います。）</w:t>
            </w:r>
          </w:p>
        </w:tc>
        <w:tc>
          <w:tcPr>
            <w:tcW w:w="3439" w:type="dxa"/>
          </w:tcPr>
          <w:p w:rsidR="004F736C" w:rsidRDefault="00071FDA" w:rsidP="004F736C">
            <w:pPr>
              <w:ind w:firstLineChars="100" w:firstLine="240"/>
              <w:rPr>
                <w:rFonts w:asciiTheme="minorEastAsia" w:hAnsiTheme="minorEastAsia"/>
                <w:sz w:val="24"/>
                <w:szCs w:val="24"/>
              </w:rPr>
            </w:pPr>
            <w:r>
              <w:rPr>
                <w:rFonts w:asciiTheme="minorEastAsia" w:hAnsiTheme="minorEastAsia" w:hint="eastAsia"/>
                <w:sz w:val="24"/>
                <w:szCs w:val="24"/>
              </w:rPr>
              <w:t>国家公務員の給与</w:t>
            </w:r>
            <w:r w:rsidR="004F736C">
              <w:rPr>
                <w:rFonts w:asciiTheme="minorEastAsia" w:hAnsiTheme="minorEastAsia" w:hint="eastAsia"/>
                <w:sz w:val="24"/>
                <w:szCs w:val="24"/>
              </w:rPr>
              <w:t>水準や</w:t>
            </w:r>
            <w:r>
              <w:rPr>
                <w:rFonts w:asciiTheme="minorEastAsia" w:hAnsiTheme="minorEastAsia" w:hint="eastAsia"/>
                <w:sz w:val="24"/>
                <w:szCs w:val="24"/>
              </w:rPr>
              <w:t>近隣市の職員報酬との均衡を図り</w:t>
            </w:r>
            <w:r w:rsidR="004F736C">
              <w:rPr>
                <w:rFonts w:asciiTheme="minorEastAsia" w:hAnsiTheme="minorEastAsia" w:hint="eastAsia"/>
                <w:sz w:val="24"/>
                <w:szCs w:val="24"/>
              </w:rPr>
              <w:t>算出しています。</w:t>
            </w:r>
          </w:p>
          <w:p w:rsidR="00394AB8" w:rsidRPr="00B3723F" w:rsidRDefault="004F736C" w:rsidP="004F736C">
            <w:pPr>
              <w:ind w:firstLineChars="100" w:firstLine="240"/>
              <w:rPr>
                <w:rFonts w:asciiTheme="minorEastAsia" w:hAnsiTheme="minorEastAsia"/>
                <w:sz w:val="24"/>
                <w:szCs w:val="24"/>
              </w:rPr>
            </w:pPr>
            <w:r>
              <w:rPr>
                <w:rFonts w:asciiTheme="minorEastAsia" w:hAnsiTheme="minorEastAsia" w:hint="eastAsia"/>
                <w:sz w:val="24"/>
                <w:szCs w:val="24"/>
              </w:rPr>
              <w:t>そして、公募の際に</w:t>
            </w:r>
            <w:r w:rsidR="006D1FD9" w:rsidRPr="00346D31">
              <w:rPr>
                <w:rFonts w:asciiTheme="minorEastAsia" w:hAnsiTheme="minorEastAsia" w:hint="eastAsia"/>
                <w:sz w:val="24"/>
                <w:szCs w:val="24"/>
              </w:rPr>
              <w:t>松戸市地域包括支援センター運営業務委託法人公募要項で</w:t>
            </w:r>
            <w:r w:rsidR="006D1FD9" w:rsidRPr="00B3723F">
              <w:rPr>
                <w:rFonts w:asciiTheme="minorEastAsia" w:hAnsiTheme="minorEastAsia" w:hint="eastAsia"/>
                <w:sz w:val="24"/>
                <w:szCs w:val="24"/>
              </w:rPr>
              <w:t>示して</w:t>
            </w:r>
            <w:r w:rsidR="003601C9">
              <w:rPr>
                <w:rFonts w:asciiTheme="minorEastAsia" w:hAnsiTheme="minorEastAsia" w:hint="eastAsia"/>
                <w:sz w:val="24"/>
                <w:szCs w:val="24"/>
              </w:rPr>
              <w:t>おり</w:t>
            </w:r>
            <w:r w:rsidR="006D1FD9" w:rsidRPr="00B3723F">
              <w:rPr>
                <w:rFonts w:asciiTheme="minorEastAsia" w:hAnsiTheme="minorEastAsia" w:hint="eastAsia"/>
                <w:sz w:val="24"/>
                <w:szCs w:val="24"/>
              </w:rPr>
              <w:t>ます。</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なし</w:t>
            </w:r>
          </w:p>
        </w:tc>
      </w:tr>
      <w:tr w:rsidR="006D1FD9" w:rsidRPr="00B3723F" w:rsidTr="0068019B">
        <w:tc>
          <w:tcPr>
            <w:tcW w:w="725"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１０</w:t>
            </w:r>
          </w:p>
        </w:tc>
        <w:tc>
          <w:tcPr>
            <w:tcW w:w="3969" w:type="dxa"/>
          </w:tcPr>
          <w:p w:rsidR="006D1FD9" w:rsidRPr="00B3723F" w:rsidRDefault="006D1FD9" w:rsidP="003A16EA">
            <w:pPr>
              <w:ind w:firstLineChars="100" w:firstLine="240"/>
              <w:rPr>
                <w:rFonts w:asciiTheme="minorEastAsia" w:hAnsiTheme="minorEastAsia"/>
                <w:sz w:val="24"/>
                <w:szCs w:val="24"/>
              </w:rPr>
            </w:pPr>
            <w:r w:rsidRPr="00B3723F">
              <w:rPr>
                <w:rFonts w:asciiTheme="minorEastAsia" w:hAnsiTheme="minorEastAsia" w:hint="eastAsia"/>
                <w:sz w:val="24"/>
                <w:szCs w:val="24"/>
              </w:rPr>
              <w:t>市の責務として、地域包括支援センターの職員の確保と人材育成に関する条項を設ける必要はないか。（特に同センターの三職種の職員は、有資格者であっても信念と経験また地域に根差した活動ができる能力を持った人でなければ続けられないと思っています。だからこそ人材の確保と育成はこの事業の要であると思っています。同センターの職員が一人でも離職すると、その補充に苦労する事業所も現れています。事情によっては、市職員が「出向」することもあっても良いと思われます。）</w:t>
            </w:r>
          </w:p>
        </w:tc>
        <w:tc>
          <w:tcPr>
            <w:tcW w:w="3439" w:type="dxa"/>
          </w:tcPr>
          <w:p w:rsidR="006D1FD9" w:rsidRPr="00B3723F" w:rsidRDefault="00F2053A" w:rsidP="00B3723F">
            <w:pPr>
              <w:ind w:firstLineChars="100" w:firstLine="240"/>
              <w:rPr>
                <w:rFonts w:asciiTheme="minorEastAsia" w:hAnsiTheme="minorEastAsia"/>
                <w:sz w:val="24"/>
                <w:szCs w:val="24"/>
              </w:rPr>
            </w:pPr>
            <w:r>
              <w:rPr>
                <w:rFonts w:asciiTheme="minorEastAsia" w:hAnsiTheme="minorEastAsia" w:hint="eastAsia"/>
                <w:sz w:val="24"/>
                <w:szCs w:val="24"/>
              </w:rPr>
              <w:t>本</w:t>
            </w:r>
            <w:r w:rsidR="006D1FD9" w:rsidRPr="00B3723F">
              <w:rPr>
                <w:rFonts w:asciiTheme="minorEastAsia" w:hAnsiTheme="minorEastAsia" w:hint="eastAsia"/>
                <w:sz w:val="24"/>
                <w:szCs w:val="24"/>
              </w:rPr>
              <w:t>市は、地域包括支援センター運営方針の中で、「市は地域包括支援センターの設置者として、地域包括支援センター業務の円滑な運営のため、適切な体制整備</w:t>
            </w:r>
            <w:r w:rsidR="004F736C">
              <w:rPr>
                <w:rFonts w:asciiTheme="minorEastAsia" w:hAnsiTheme="minorEastAsia" w:hint="eastAsia"/>
                <w:sz w:val="24"/>
                <w:szCs w:val="24"/>
              </w:rPr>
              <w:t>及</w:t>
            </w:r>
            <w:r w:rsidR="006D1FD9" w:rsidRPr="00B3723F">
              <w:rPr>
                <w:rFonts w:asciiTheme="minorEastAsia" w:hAnsiTheme="minorEastAsia" w:hint="eastAsia"/>
                <w:sz w:val="24"/>
                <w:szCs w:val="24"/>
              </w:rPr>
              <w:t>び人材育成を図る」と定めております。</w:t>
            </w:r>
          </w:p>
          <w:p w:rsidR="006D1FD9" w:rsidRPr="00B3723F" w:rsidRDefault="006D1FD9" w:rsidP="006D1FD9">
            <w:pPr>
              <w:rPr>
                <w:rFonts w:asciiTheme="minorEastAsia" w:hAnsiTheme="minorEastAsia"/>
                <w:sz w:val="24"/>
                <w:szCs w:val="24"/>
              </w:rPr>
            </w:pPr>
            <w:r w:rsidRPr="00B3723F">
              <w:rPr>
                <w:rFonts w:asciiTheme="minorEastAsia" w:hAnsiTheme="minorEastAsia" w:hint="eastAsia"/>
                <w:sz w:val="24"/>
                <w:szCs w:val="24"/>
              </w:rPr>
              <w:t xml:space="preserve">　</w:t>
            </w:r>
            <w:r w:rsidR="00217001">
              <w:rPr>
                <w:rFonts w:asciiTheme="minorEastAsia" w:hAnsiTheme="minorEastAsia" w:hint="eastAsia"/>
                <w:sz w:val="24"/>
                <w:szCs w:val="24"/>
              </w:rPr>
              <w:t>また</w:t>
            </w:r>
            <w:r w:rsidRPr="00B3723F">
              <w:rPr>
                <w:rFonts w:asciiTheme="minorEastAsia" w:hAnsiTheme="minorEastAsia" w:hint="eastAsia"/>
                <w:sz w:val="24"/>
                <w:szCs w:val="24"/>
              </w:rPr>
              <w:t>、自己研鑽や外部の研修への参加機会を設けること</w:t>
            </w:r>
            <w:r w:rsidR="00217001">
              <w:rPr>
                <w:rFonts w:asciiTheme="minorEastAsia" w:hAnsiTheme="minorEastAsia" w:hint="eastAsia"/>
                <w:sz w:val="24"/>
                <w:szCs w:val="24"/>
              </w:rPr>
              <w:t>も</w:t>
            </w:r>
            <w:r w:rsidRPr="00B3723F">
              <w:rPr>
                <w:rFonts w:asciiTheme="minorEastAsia" w:hAnsiTheme="minorEastAsia" w:hint="eastAsia"/>
                <w:sz w:val="24"/>
                <w:szCs w:val="24"/>
              </w:rPr>
              <w:t>事業評価のひとつとして</w:t>
            </w:r>
            <w:r w:rsidR="00F2053A">
              <w:rPr>
                <w:rFonts w:asciiTheme="minorEastAsia" w:hAnsiTheme="minorEastAsia" w:hint="eastAsia"/>
                <w:sz w:val="24"/>
                <w:szCs w:val="24"/>
              </w:rPr>
              <w:t>い</w:t>
            </w:r>
            <w:r w:rsidRPr="00B3723F">
              <w:rPr>
                <w:rFonts w:asciiTheme="minorEastAsia" w:hAnsiTheme="minorEastAsia" w:hint="eastAsia"/>
                <w:sz w:val="24"/>
                <w:szCs w:val="24"/>
              </w:rPr>
              <w:t>ます。</w:t>
            </w:r>
          </w:p>
          <w:p w:rsidR="006D1FD9" w:rsidRPr="00B3723F" w:rsidRDefault="00217001" w:rsidP="007356DB">
            <w:pPr>
              <w:ind w:firstLineChars="100" w:firstLine="240"/>
              <w:rPr>
                <w:rFonts w:asciiTheme="minorEastAsia" w:hAnsiTheme="minorEastAsia"/>
                <w:sz w:val="24"/>
                <w:szCs w:val="24"/>
              </w:rPr>
            </w:pPr>
            <w:r>
              <w:rPr>
                <w:rFonts w:asciiTheme="minorEastAsia" w:hAnsiTheme="minorEastAsia" w:hint="eastAsia"/>
                <w:sz w:val="24"/>
                <w:szCs w:val="24"/>
              </w:rPr>
              <w:t>市でも</w:t>
            </w:r>
            <w:r w:rsidR="006D1FD9" w:rsidRPr="00B3723F">
              <w:rPr>
                <w:rFonts w:asciiTheme="minorEastAsia" w:hAnsiTheme="minorEastAsia" w:hint="eastAsia"/>
                <w:sz w:val="24"/>
                <w:szCs w:val="24"/>
              </w:rPr>
              <w:t>最新の情報の提供や各地域包括</w:t>
            </w:r>
            <w:r w:rsidR="004F736C">
              <w:rPr>
                <w:rFonts w:asciiTheme="minorEastAsia" w:hAnsiTheme="minorEastAsia" w:hint="eastAsia"/>
                <w:sz w:val="24"/>
                <w:szCs w:val="24"/>
              </w:rPr>
              <w:t>支援</w:t>
            </w:r>
            <w:r w:rsidR="006D1FD9" w:rsidRPr="00B3723F">
              <w:rPr>
                <w:rFonts w:asciiTheme="minorEastAsia" w:hAnsiTheme="minorEastAsia" w:hint="eastAsia"/>
                <w:sz w:val="24"/>
                <w:szCs w:val="24"/>
              </w:rPr>
              <w:t>センター職員同士の</w:t>
            </w:r>
            <w:r w:rsidR="003A16EA">
              <w:rPr>
                <w:rFonts w:asciiTheme="minorEastAsia" w:hAnsiTheme="minorEastAsia" w:hint="eastAsia"/>
                <w:sz w:val="24"/>
                <w:szCs w:val="24"/>
              </w:rPr>
              <w:t>連携</w:t>
            </w:r>
            <w:r w:rsidR="006D1FD9" w:rsidRPr="00B3723F">
              <w:rPr>
                <w:rFonts w:asciiTheme="minorEastAsia" w:hAnsiTheme="minorEastAsia" w:hint="eastAsia"/>
                <w:sz w:val="24"/>
                <w:szCs w:val="24"/>
              </w:rPr>
              <w:t>づくりの機会提供として地域包括支援センター合同連絡会を開催</w:t>
            </w:r>
            <w:r w:rsidR="003C71F3">
              <w:rPr>
                <w:rFonts w:asciiTheme="minorEastAsia" w:hAnsiTheme="minorEastAsia" w:hint="eastAsia"/>
                <w:sz w:val="24"/>
                <w:szCs w:val="24"/>
              </w:rPr>
              <w:t>するとともに、職員のスキルアップに努めて</w:t>
            </w:r>
            <w:r w:rsidR="007356DB">
              <w:rPr>
                <w:rFonts w:asciiTheme="minorEastAsia" w:hAnsiTheme="minorEastAsia" w:hint="eastAsia"/>
                <w:sz w:val="24"/>
                <w:szCs w:val="24"/>
              </w:rPr>
              <w:t>まいります。また、人材</w:t>
            </w:r>
            <w:r w:rsidR="007356DB">
              <w:rPr>
                <w:rFonts w:asciiTheme="minorEastAsia" w:hAnsiTheme="minorEastAsia" w:hint="eastAsia"/>
                <w:sz w:val="24"/>
                <w:szCs w:val="24"/>
              </w:rPr>
              <w:lastRenderedPageBreak/>
              <w:t>確保については、市として募集も含め努力してまいります。</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lastRenderedPageBreak/>
              <w:t>なし</w:t>
            </w:r>
          </w:p>
        </w:tc>
      </w:tr>
      <w:tr w:rsidR="006D1FD9" w:rsidRPr="00B3723F" w:rsidTr="0068019B">
        <w:tc>
          <w:tcPr>
            <w:tcW w:w="725"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lastRenderedPageBreak/>
              <w:t>１１</w:t>
            </w:r>
          </w:p>
        </w:tc>
        <w:tc>
          <w:tcPr>
            <w:tcW w:w="3969" w:type="dxa"/>
          </w:tcPr>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11箇所に増えたのに、何故また人を増やすのか。増やすばかりではだめ。ベテランの人が、ちゃんとプランをつくるようにしなければ、予算の無駄づかいにならないか。</w:t>
            </w:r>
          </w:p>
        </w:tc>
        <w:tc>
          <w:tcPr>
            <w:tcW w:w="3439" w:type="dxa"/>
          </w:tcPr>
          <w:p w:rsidR="003C71F3" w:rsidRDefault="003C71F3" w:rsidP="003C71F3">
            <w:pPr>
              <w:ind w:firstLineChars="100" w:firstLine="240"/>
              <w:rPr>
                <w:rFonts w:asciiTheme="minorEastAsia" w:hAnsiTheme="minorEastAsia"/>
                <w:sz w:val="24"/>
                <w:szCs w:val="24"/>
              </w:rPr>
            </w:pPr>
            <w:r w:rsidRPr="003C71F3">
              <w:rPr>
                <w:rFonts w:asciiTheme="minorEastAsia" w:hAnsiTheme="minorEastAsia" w:hint="eastAsia"/>
                <w:sz w:val="24"/>
                <w:szCs w:val="24"/>
              </w:rPr>
              <w:t>「地域の自主性及び自立性を高めるための改革の推進を図るための関係法律の整備に関する法律（平成２５年法律第４４号）」において介護保険法等の改正がなされ、これまで厚生労働省令で定めることとされていた地域包括支援センターの人員</w:t>
            </w:r>
            <w:r>
              <w:rPr>
                <w:rFonts w:asciiTheme="minorEastAsia" w:hAnsiTheme="minorEastAsia" w:hint="eastAsia"/>
                <w:sz w:val="24"/>
                <w:szCs w:val="24"/>
              </w:rPr>
              <w:t>及び</w:t>
            </w:r>
            <w:r w:rsidRPr="003C71F3">
              <w:rPr>
                <w:rFonts w:asciiTheme="minorEastAsia" w:hAnsiTheme="minorEastAsia" w:hint="eastAsia"/>
                <w:sz w:val="24"/>
                <w:szCs w:val="24"/>
              </w:rPr>
              <w:t>運営基準について、</w:t>
            </w:r>
            <w:r w:rsidR="007356DB">
              <w:rPr>
                <w:rFonts w:asciiTheme="minorEastAsia" w:hAnsiTheme="minorEastAsia" w:hint="eastAsia"/>
                <w:sz w:val="24"/>
                <w:szCs w:val="24"/>
              </w:rPr>
              <w:t>全国の</w:t>
            </w:r>
            <w:r w:rsidRPr="003C71F3">
              <w:rPr>
                <w:rFonts w:asciiTheme="minorEastAsia" w:hAnsiTheme="minorEastAsia" w:hint="eastAsia"/>
                <w:sz w:val="24"/>
                <w:szCs w:val="24"/>
              </w:rPr>
              <w:t>市町村</w:t>
            </w:r>
            <w:r w:rsidR="007356DB">
              <w:rPr>
                <w:rFonts w:asciiTheme="minorEastAsia" w:hAnsiTheme="minorEastAsia" w:hint="eastAsia"/>
                <w:sz w:val="24"/>
                <w:szCs w:val="24"/>
              </w:rPr>
              <w:t>で</w:t>
            </w:r>
            <w:r w:rsidRPr="003C71F3">
              <w:rPr>
                <w:rFonts w:asciiTheme="minorEastAsia" w:hAnsiTheme="minorEastAsia" w:hint="eastAsia"/>
                <w:sz w:val="24"/>
                <w:szCs w:val="24"/>
              </w:rPr>
              <w:t>条例で定めることとなりました。</w:t>
            </w:r>
          </w:p>
          <w:p w:rsidR="006D1FD9" w:rsidRPr="00B3723F" w:rsidRDefault="006D1FD9" w:rsidP="003C71F3">
            <w:pPr>
              <w:ind w:firstLineChars="100" w:firstLine="240"/>
              <w:rPr>
                <w:rFonts w:asciiTheme="minorEastAsia" w:hAnsiTheme="minorEastAsia"/>
                <w:sz w:val="24"/>
                <w:szCs w:val="24"/>
              </w:rPr>
            </w:pPr>
            <w:r w:rsidRPr="00B3723F">
              <w:rPr>
                <w:rFonts w:asciiTheme="minorEastAsia" w:hAnsiTheme="minorEastAsia" w:hint="eastAsia"/>
                <w:sz w:val="24"/>
                <w:szCs w:val="24"/>
              </w:rPr>
              <w:t>医療連携や予防業務等、地域包括支援センターの業務が増えることが</w:t>
            </w:r>
            <w:r w:rsidR="003C71F3">
              <w:rPr>
                <w:rFonts w:asciiTheme="minorEastAsia" w:hAnsiTheme="minorEastAsia" w:hint="eastAsia"/>
                <w:sz w:val="24"/>
                <w:szCs w:val="24"/>
              </w:rPr>
              <w:t>見込まれており</w:t>
            </w:r>
            <w:r w:rsidRPr="00B3723F">
              <w:rPr>
                <w:rFonts w:asciiTheme="minorEastAsia" w:hAnsiTheme="minorEastAsia" w:hint="eastAsia"/>
                <w:sz w:val="24"/>
                <w:szCs w:val="24"/>
              </w:rPr>
              <w:t>、地域包括ケア体制の構築に向けて、職員を増員するとともに、人材育成を図</w:t>
            </w:r>
            <w:r w:rsidR="003601C9">
              <w:rPr>
                <w:rFonts w:asciiTheme="minorEastAsia" w:hAnsiTheme="minorEastAsia" w:hint="eastAsia"/>
                <w:sz w:val="24"/>
                <w:szCs w:val="24"/>
              </w:rPr>
              <w:t>ってまいります</w:t>
            </w:r>
            <w:r w:rsidRPr="00B3723F">
              <w:rPr>
                <w:rFonts w:asciiTheme="minorEastAsia" w:hAnsiTheme="minorEastAsia" w:hint="eastAsia"/>
                <w:sz w:val="24"/>
                <w:szCs w:val="24"/>
              </w:rPr>
              <w:t>。</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なし</w:t>
            </w:r>
          </w:p>
        </w:tc>
      </w:tr>
      <w:tr w:rsidR="006D1FD9" w:rsidRPr="00B3723F" w:rsidTr="0068019B">
        <w:tc>
          <w:tcPr>
            <w:tcW w:w="725"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１２</w:t>
            </w:r>
          </w:p>
        </w:tc>
        <w:tc>
          <w:tcPr>
            <w:tcW w:w="3969" w:type="dxa"/>
          </w:tcPr>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松戸市内11個所の地域包括支援センターの高齢者人口、相談件数、その他の業務内容等を知ると、これで支援センターとして機能するのだろうか不安です。市民の拠りどころとして現在のスタッフの方々が潰れてしまうのではないだろうかとても心配です。</w:t>
            </w:r>
          </w:p>
          <w:p w:rsidR="006D1FD9" w:rsidRPr="00B3723F" w:rsidRDefault="006D1FD9" w:rsidP="006D1FD9">
            <w:pPr>
              <w:rPr>
                <w:rFonts w:asciiTheme="minorEastAsia" w:hAnsiTheme="minorEastAsia"/>
                <w:sz w:val="24"/>
                <w:szCs w:val="24"/>
              </w:rPr>
            </w:pPr>
            <w:r w:rsidRPr="00B3723F">
              <w:rPr>
                <w:rFonts w:asciiTheme="minorEastAsia" w:hAnsiTheme="minorEastAsia" w:hint="eastAsia"/>
                <w:sz w:val="24"/>
                <w:szCs w:val="24"/>
              </w:rPr>
              <w:t xml:space="preserve">　また、全く不安とは思いませんが、少ない職員が様々な会議に出席するため現場の戦力が落ちるのが気になるとの話を伺いました。何とか手だてはないものでしょうか。</w:t>
            </w:r>
          </w:p>
          <w:p w:rsidR="006D1FD9" w:rsidRDefault="006D1FD9" w:rsidP="006D1FD9">
            <w:pPr>
              <w:rPr>
                <w:rFonts w:asciiTheme="minorEastAsia" w:hAnsiTheme="minorEastAsia"/>
                <w:sz w:val="24"/>
                <w:szCs w:val="24"/>
              </w:rPr>
            </w:pPr>
            <w:r w:rsidRPr="00B3723F">
              <w:rPr>
                <w:rFonts w:asciiTheme="minorEastAsia" w:hAnsiTheme="minorEastAsia" w:hint="eastAsia"/>
                <w:sz w:val="24"/>
                <w:szCs w:val="24"/>
              </w:rPr>
              <w:t xml:space="preserve">　各々支援センターの社会福祉法</w:t>
            </w:r>
            <w:r w:rsidRPr="00B3723F">
              <w:rPr>
                <w:rFonts w:asciiTheme="minorEastAsia" w:hAnsiTheme="minorEastAsia" w:hint="eastAsia"/>
                <w:sz w:val="24"/>
                <w:szCs w:val="24"/>
              </w:rPr>
              <w:lastRenderedPageBreak/>
              <w:t>人が違っているためか、それぞれ思いの違いがあり、話し合いが深まらない感があるとも聞きますが、松戸市民への働きかけに障害になる様では、目的を見失うのではないでしょうか。</w:t>
            </w:r>
          </w:p>
          <w:p w:rsidR="00FF48A0" w:rsidRDefault="00FF48A0" w:rsidP="006D1FD9">
            <w:pPr>
              <w:rPr>
                <w:rFonts w:asciiTheme="minorEastAsia" w:hAnsiTheme="minorEastAsia"/>
                <w:sz w:val="24"/>
                <w:szCs w:val="24"/>
              </w:rPr>
            </w:pPr>
          </w:p>
          <w:p w:rsidR="00FF48A0" w:rsidRPr="00B3723F" w:rsidRDefault="00FF48A0" w:rsidP="006D1FD9">
            <w:pPr>
              <w:rPr>
                <w:rFonts w:asciiTheme="minorEastAsia" w:hAnsiTheme="minorEastAsia"/>
                <w:sz w:val="24"/>
                <w:szCs w:val="24"/>
              </w:rPr>
            </w:pPr>
          </w:p>
        </w:tc>
        <w:tc>
          <w:tcPr>
            <w:tcW w:w="3439" w:type="dxa"/>
          </w:tcPr>
          <w:p w:rsidR="006D1FD9" w:rsidRDefault="006D1FD9" w:rsidP="003A16EA">
            <w:pPr>
              <w:rPr>
                <w:rFonts w:asciiTheme="minorEastAsia" w:hAnsiTheme="minorEastAsia"/>
                <w:sz w:val="24"/>
                <w:szCs w:val="24"/>
              </w:rPr>
            </w:pPr>
            <w:r w:rsidRPr="00B3723F">
              <w:rPr>
                <w:rFonts w:asciiTheme="minorEastAsia" w:hAnsiTheme="minorEastAsia" w:hint="eastAsia"/>
                <w:sz w:val="24"/>
                <w:szCs w:val="24"/>
              </w:rPr>
              <w:lastRenderedPageBreak/>
              <w:t xml:space="preserve">　地域包括支援センターの職員が長く働き続け、地域の一員となり、</w:t>
            </w:r>
            <w:r w:rsidR="00720657">
              <w:rPr>
                <w:rFonts w:asciiTheme="minorEastAsia" w:hAnsiTheme="minorEastAsia" w:hint="eastAsia"/>
                <w:sz w:val="24"/>
                <w:szCs w:val="24"/>
              </w:rPr>
              <w:t>地域包括ケア体制の構築を推進していく</w:t>
            </w:r>
            <w:r w:rsidRPr="00B3723F">
              <w:rPr>
                <w:rFonts w:asciiTheme="minorEastAsia" w:hAnsiTheme="minorEastAsia" w:hint="eastAsia"/>
                <w:sz w:val="24"/>
                <w:szCs w:val="24"/>
              </w:rPr>
              <w:t>ためにも、</w:t>
            </w:r>
            <w:r w:rsidR="007A5F5A">
              <w:rPr>
                <w:rFonts w:asciiTheme="minorEastAsia" w:hAnsiTheme="minorEastAsia" w:hint="eastAsia"/>
                <w:sz w:val="24"/>
                <w:szCs w:val="24"/>
              </w:rPr>
              <w:t>地域包括</w:t>
            </w:r>
            <w:r w:rsidR="004F736C">
              <w:rPr>
                <w:rFonts w:asciiTheme="minorEastAsia" w:hAnsiTheme="minorEastAsia" w:hint="eastAsia"/>
                <w:sz w:val="24"/>
                <w:szCs w:val="24"/>
              </w:rPr>
              <w:t>支援</w:t>
            </w:r>
            <w:r w:rsidR="00720657">
              <w:rPr>
                <w:rFonts w:asciiTheme="minorEastAsia" w:hAnsiTheme="minorEastAsia" w:hint="eastAsia"/>
                <w:sz w:val="24"/>
                <w:szCs w:val="24"/>
              </w:rPr>
              <w:t>センター</w:t>
            </w:r>
            <w:r w:rsidR="00720657" w:rsidRPr="00B3723F">
              <w:rPr>
                <w:rFonts w:asciiTheme="minorEastAsia" w:hAnsiTheme="minorEastAsia" w:hint="eastAsia"/>
                <w:sz w:val="24"/>
                <w:szCs w:val="24"/>
              </w:rPr>
              <w:t>職員</w:t>
            </w:r>
            <w:r w:rsidR="00720657">
              <w:rPr>
                <w:rFonts w:asciiTheme="minorEastAsia" w:hAnsiTheme="minorEastAsia" w:hint="eastAsia"/>
                <w:sz w:val="24"/>
                <w:szCs w:val="24"/>
              </w:rPr>
              <w:t>の増員は必要であると考えており、地域の実情を踏まえ人員確保等ができるよう努めます。</w:t>
            </w:r>
          </w:p>
          <w:p w:rsidR="00720657" w:rsidRPr="00B3723F" w:rsidRDefault="00720657" w:rsidP="007356DB">
            <w:pPr>
              <w:ind w:firstLineChars="100" w:firstLine="240"/>
              <w:rPr>
                <w:rFonts w:asciiTheme="minorEastAsia" w:hAnsiTheme="minorEastAsia"/>
                <w:sz w:val="24"/>
                <w:szCs w:val="24"/>
              </w:rPr>
            </w:pPr>
            <w:r>
              <w:rPr>
                <w:rFonts w:asciiTheme="minorEastAsia" w:hAnsiTheme="minorEastAsia" w:hint="eastAsia"/>
                <w:sz w:val="24"/>
                <w:szCs w:val="24"/>
              </w:rPr>
              <w:t>同時に、</w:t>
            </w:r>
            <w:r w:rsidRPr="00B3723F">
              <w:rPr>
                <w:rFonts w:asciiTheme="minorEastAsia" w:hAnsiTheme="minorEastAsia" w:hint="eastAsia"/>
                <w:sz w:val="24"/>
                <w:szCs w:val="24"/>
              </w:rPr>
              <w:t>最新</w:t>
            </w:r>
            <w:r w:rsidR="003601C9">
              <w:rPr>
                <w:rFonts w:asciiTheme="minorEastAsia" w:hAnsiTheme="minorEastAsia" w:hint="eastAsia"/>
                <w:sz w:val="24"/>
                <w:szCs w:val="24"/>
              </w:rPr>
              <w:t>の</w:t>
            </w:r>
            <w:r w:rsidRPr="00B3723F">
              <w:rPr>
                <w:rFonts w:asciiTheme="minorEastAsia" w:hAnsiTheme="minorEastAsia" w:hint="eastAsia"/>
                <w:sz w:val="24"/>
                <w:szCs w:val="24"/>
              </w:rPr>
              <w:t>情報や各地域包括</w:t>
            </w:r>
            <w:r w:rsidR="00B71D3F">
              <w:rPr>
                <w:rFonts w:asciiTheme="minorEastAsia" w:hAnsiTheme="minorEastAsia" w:hint="eastAsia"/>
                <w:sz w:val="24"/>
                <w:szCs w:val="24"/>
              </w:rPr>
              <w:t>支援</w:t>
            </w:r>
            <w:r w:rsidRPr="00B3723F">
              <w:rPr>
                <w:rFonts w:asciiTheme="minorEastAsia" w:hAnsiTheme="minorEastAsia" w:hint="eastAsia"/>
                <w:sz w:val="24"/>
                <w:szCs w:val="24"/>
              </w:rPr>
              <w:t>センター職員同士の</w:t>
            </w:r>
            <w:r>
              <w:rPr>
                <w:rFonts w:asciiTheme="minorEastAsia" w:hAnsiTheme="minorEastAsia" w:hint="eastAsia"/>
                <w:sz w:val="24"/>
                <w:szCs w:val="24"/>
              </w:rPr>
              <w:t>連携</w:t>
            </w:r>
            <w:r w:rsidR="00DB4593">
              <w:rPr>
                <w:rFonts w:asciiTheme="minorEastAsia" w:hAnsiTheme="minorEastAsia" w:hint="eastAsia"/>
                <w:sz w:val="24"/>
                <w:szCs w:val="24"/>
              </w:rPr>
              <w:t>の場</w:t>
            </w:r>
            <w:r>
              <w:rPr>
                <w:rFonts w:asciiTheme="minorEastAsia" w:hAnsiTheme="minorEastAsia" w:hint="eastAsia"/>
                <w:sz w:val="24"/>
                <w:szCs w:val="24"/>
              </w:rPr>
              <w:t>を積極的に</w:t>
            </w:r>
            <w:r w:rsidRPr="00B3723F">
              <w:rPr>
                <w:rFonts w:asciiTheme="minorEastAsia" w:hAnsiTheme="minorEastAsia" w:hint="eastAsia"/>
                <w:sz w:val="24"/>
                <w:szCs w:val="24"/>
              </w:rPr>
              <w:t>提供</w:t>
            </w:r>
            <w:r w:rsidR="00DB4593">
              <w:rPr>
                <w:rFonts w:asciiTheme="minorEastAsia" w:hAnsiTheme="minorEastAsia" w:hint="eastAsia"/>
                <w:sz w:val="24"/>
                <w:szCs w:val="24"/>
              </w:rPr>
              <w:t>するなど、</w:t>
            </w:r>
            <w:r w:rsidR="00B71D3F">
              <w:rPr>
                <w:rFonts w:asciiTheme="minorEastAsia" w:hAnsiTheme="minorEastAsia" w:hint="eastAsia"/>
                <w:sz w:val="24"/>
                <w:szCs w:val="24"/>
              </w:rPr>
              <w:t>市のバックアップ体制をとりながら</w:t>
            </w:r>
            <w:r w:rsidRPr="00B3723F">
              <w:rPr>
                <w:rFonts w:asciiTheme="minorEastAsia" w:hAnsiTheme="minorEastAsia" w:hint="eastAsia"/>
                <w:sz w:val="24"/>
                <w:szCs w:val="24"/>
              </w:rPr>
              <w:t>質の向上に努</w:t>
            </w:r>
            <w:r w:rsidRPr="00B3723F">
              <w:rPr>
                <w:rFonts w:asciiTheme="minorEastAsia" w:hAnsiTheme="minorEastAsia" w:hint="eastAsia"/>
                <w:sz w:val="24"/>
                <w:szCs w:val="24"/>
              </w:rPr>
              <w:lastRenderedPageBreak/>
              <w:t>めて</w:t>
            </w:r>
            <w:r w:rsidR="007356DB">
              <w:rPr>
                <w:rFonts w:asciiTheme="minorEastAsia" w:hAnsiTheme="minorEastAsia" w:hint="eastAsia"/>
                <w:sz w:val="24"/>
                <w:szCs w:val="24"/>
              </w:rPr>
              <w:t>お</w:t>
            </w:r>
            <w:r w:rsidRPr="00B3723F">
              <w:rPr>
                <w:rFonts w:asciiTheme="minorEastAsia" w:hAnsiTheme="minorEastAsia" w:hint="eastAsia"/>
                <w:sz w:val="24"/>
                <w:szCs w:val="24"/>
              </w:rPr>
              <w:t>ります。</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lastRenderedPageBreak/>
              <w:t>なし</w:t>
            </w:r>
          </w:p>
        </w:tc>
      </w:tr>
      <w:tr w:rsidR="006D1FD9" w:rsidRPr="00B3723F" w:rsidTr="0068019B">
        <w:tc>
          <w:tcPr>
            <w:tcW w:w="725"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lastRenderedPageBreak/>
              <w:t>１３</w:t>
            </w:r>
          </w:p>
        </w:tc>
        <w:tc>
          <w:tcPr>
            <w:tcW w:w="3969" w:type="dxa"/>
          </w:tcPr>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今回の条例制定にあたって、松戸市の実情に国の基準を上回る内容又は異なる内容を定めるほどの特段の事情、地域性は認められないため、国の基準に基づいて松戸市の条例を制定するとのことですが、実際には対象者は国の基準よりずっと多い数と聞いている。</w:t>
            </w:r>
          </w:p>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包括支援センターは委託法人で職員の身分が不安定など待遇に問題もあり職員も入れ替わりが激しいよう。松戸市の担当課として多面的な取り組みを包括支援センターだけにまかせるのではなく、コーディネーターとしてもっと各組織との調整などにふみこんで欲しいと思います。</w:t>
            </w:r>
          </w:p>
        </w:tc>
        <w:tc>
          <w:tcPr>
            <w:tcW w:w="3439" w:type="dxa"/>
          </w:tcPr>
          <w:p w:rsidR="006D1FD9" w:rsidRPr="00984330" w:rsidRDefault="006D1FD9" w:rsidP="006D1FD9">
            <w:pPr>
              <w:rPr>
                <w:rFonts w:asciiTheme="minorEastAsia" w:hAnsiTheme="minorEastAsia"/>
                <w:sz w:val="24"/>
                <w:szCs w:val="24"/>
              </w:rPr>
            </w:pPr>
            <w:r w:rsidRPr="00984330">
              <w:rPr>
                <w:rFonts w:asciiTheme="minorEastAsia" w:hAnsiTheme="minorEastAsia" w:hint="eastAsia"/>
                <w:sz w:val="24"/>
                <w:szCs w:val="24"/>
              </w:rPr>
              <w:t xml:space="preserve">　ご意見頂きましたとおり、　</w:t>
            </w:r>
            <w:r w:rsidR="00F2053A" w:rsidRPr="00984330">
              <w:rPr>
                <w:rFonts w:asciiTheme="minorEastAsia" w:hAnsiTheme="minorEastAsia" w:hint="eastAsia"/>
                <w:sz w:val="24"/>
                <w:szCs w:val="24"/>
              </w:rPr>
              <w:t>本</w:t>
            </w:r>
            <w:r w:rsidRPr="00984330">
              <w:rPr>
                <w:rFonts w:asciiTheme="minorEastAsia" w:hAnsiTheme="minorEastAsia" w:hint="eastAsia"/>
                <w:sz w:val="24"/>
                <w:szCs w:val="24"/>
              </w:rPr>
              <w:t>市は、人口密度が高いため、地域包括支援センターの担当する高齢者人口の平均は、約</w:t>
            </w:r>
            <w:r w:rsidR="00FA6458" w:rsidRPr="00984330">
              <w:rPr>
                <w:rFonts w:asciiTheme="minorEastAsia" w:hAnsiTheme="minorEastAsia" w:hint="eastAsia"/>
                <w:sz w:val="24"/>
                <w:szCs w:val="24"/>
              </w:rPr>
              <w:t>1</w:t>
            </w:r>
            <w:r w:rsidRPr="00984330">
              <w:rPr>
                <w:rFonts w:asciiTheme="minorEastAsia" w:hAnsiTheme="minorEastAsia" w:hint="eastAsia"/>
                <w:sz w:val="24"/>
                <w:szCs w:val="24"/>
              </w:rPr>
              <w:t>万人</w:t>
            </w:r>
            <w:r w:rsidR="00B71D3F">
              <w:rPr>
                <w:rFonts w:asciiTheme="minorEastAsia" w:hAnsiTheme="minorEastAsia" w:hint="eastAsia"/>
                <w:sz w:val="24"/>
                <w:szCs w:val="24"/>
              </w:rPr>
              <w:t>と対象者が多くなっています</w:t>
            </w:r>
            <w:r w:rsidRPr="00984330">
              <w:rPr>
                <w:rFonts w:asciiTheme="minorEastAsia" w:hAnsiTheme="minorEastAsia" w:hint="eastAsia"/>
                <w:sz w:val="24"/>
                <w:szCs w:val="24"/>
              </w:rPr>
              <w:t>。</w:t>
            </w:r>
          </w:p>
          <w:p w:rsidR="006D1FD9" w:rsidRPr="00984330" w:rsidRDefault="003601C9" w:rsidP="00B71D3F">
            <w:pPr>
              <w:rPr>
                <w:rFonts w:asciiTheme="minorEastAsia" w:hAnsiTheme="minorEastAsia"/>
                <w:sz w:val="24"/>
                <w:szCs w:val="24"/>
              </w:rPr>
            </w:pPr>
            <w:r w:rsidRPr="00984330">
              <w:rPr>
                <w:rFonts w:asciiTheme="minorEastAsia" w:hAnsiTheme="minorEastAsia" w:hint="eastAsia"/>
                <w:sz w:val="24"/>
                <w:szCs w:val="24"/>
              </w:rPr>
              <w:t xml:space="preserve">　担当課は</w:t>
            </w:r>
            <w:r w:rsidR="006D1FD9" w:rsidRPr="00984330">
              <w:rPr>
                <w:rFonts w:asciiTheme="minorEastAsia" w:hAnsiTheme="minorEastAsia" w:hint="eastAsia"/>
                <w:sz w:val="24"/>
                <w:szCs w:val="24"/>
              </w:rPr>
              <w:t>人員</w:t>
            </w:r>
            <w:r w:rsidR="00346D31" w:rsidRPr="00984330">
              <w:rPr>
                <w:rFonts w:asciiTheme="minorEastAsia" w:hAnsiTheme="minorEastAsia" w:hint="eastAsia"/>
                <w:sz w:val="24"/>
                <w:szCs w:val="24"/>
              </w:rPr>
              <w:t>を</w:t>
            </w:r>
            <w:r w:rsidR="00B71D3F">
              <w:rPr>
                <w:rFonts w:asciiTheme="minorEastAsia" w:hAnsiTheme="minorEastAsia" w:hint="eastAsia"/>
                <w:sz w:val="24"/>
                <w:szCs w:val="24"/>
              </w:rPr>
              <w:t>増員</w:t>
            </w:r>
            <w:r w:rsidR="006D1FD9" w:rsidRPr="00984330">
              <w:rPr>
                <w:rFonts w:asciiTheme="minorEastAsia" w:hAnsiTheme="minorEastAsia" w:hint="eastAsia"/>
                <w:sz w:val="24"/>
                <w:szCs w:val="24"/>
              </w:rPr>
              <w:t>するだけでなく、事業全体の調整や地域包括支援センターの職員のスキルアップ</w:t>
            </w:r>
            <w:r w:rsidR="00B71D3F">
              <w:rPr>
                <w:rFonts w:asciiTheme="minorEastAsia" w:hAnsiTheme="minorEastAsia" w:hint="eastAsia"/>
                <w:sz w:val="24"/>
                <w:szCs w:val="24"/>
              </w:rPr>
              <w:t>等の支援</w:t>
            </w:r>
            <w:r w:rsidR="004F736C">
              <w:rPr>
                <w:rFonts w:asciiTheme="minorEastAsia" w:hAnsiTheme="minorEastAsia" w:hint="eastAsia"/>
                <w:sz w:val="24"/>
                <w:szCs w:val="24"/>
              </w:rPr>
              <w:t>を</w:t>
            </w:r>
            <w:r w:rsidR="00B71D3F">
              <w:rPr>
                <w:rFonts w:asciiTheme="minorEastAsia" w:hAnsiTheme="minorEastAsia" w:hint="eastAsia"/>
                <w:sz w:val="24"/>
                <w:szCs w:val="24"/>
              </w:rPr>
              <w:t>行っており、</w:t>
            </w:r>
            <w:r w:rsidR="006D1FD9" w:rsidRPr="00984330">
              <w:rPr>
                <w:rFonts w:asciiTheme="minorEastAsia" w:hAnsiTheme="minorEastAsia" w:hint="eastAsia"/>
                <w:sz w:val="24"/>
                <w:szCs w:val="24"/>
              </w:rPr>
              <w:t>松戸市全体の地域包括ケアシステムを推進する役割を</w:t>
            </w:r>
            <w:r w:rsidR="004A0420" w:rsidRPr="00984330">
              <w:rPr>
                <w:rFonts w:asciiTheme="minorEastAsia" w:hAnsiTheme="minorEastAsia" w:hint="eastAsia"/>
                <w:sz w:val="24"/>
                <w:szCs w:val="24"/>
              </w:rPr>
              <w:t>担</w:t>
            </w:r>
            <w:r w:rsidR="00984330" w:rsidRPr="00984330">
              <w:rPr>
                <w:rFonts w:asciiTheme="minorEastAsia" w:hAnsiTheme="minorEastAsia" w:hint="eastAsia"/>
                <w:sz w:val="24"/>
                <w:szCs w:val="24"/>
              </w:rPr>
              <w:t>ってまいります</w:t>
            </w:r>
            <w:r w:rsidR="006D1FD9" w:rsidRPr="00984330">
              <w:rPr>
                <w:rFonts w:asciiTheme="minorEastAsia" w:hAnsiTheme="minorEastAsia" w:hint="eastAsia"/>
                <w:sz w:val="24"/>
                <w:szCs w:val="24"/>
              </w:rPr>
              <w:t>。</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なし</w:t>
            </w:r>
          </w:p>
        </w:tc>
      </w:tr>
      <w:tr w:rsidR="006D1FD9" w:rsidRPr="00B3723F" w:rsidTr="0068019B">
        <w:tc>
          <w:tcPr>
            <w:tcW w:w="725"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１４</w:t>
            </w:r>
          </w:p>
        </w:tc>
        <w:tc>
          <w:tcPr>
            <w:tcW w:w="3969" w:type="dxa"/>
          </w:tcPr>
          <w:p w:rsidR="006D1FD9" w:rsidRPr="00B3723F" w:rsidRDefault="006D1FD9" w:rsidP="00B3723F">
            <w:pPr>
              <w:ind w:firstLineChars="100" w:firstLine="240"/>
              <w:rPr>
                <w:rFonts w:asciiTheme="minorEastAsia" w:hAnsiTheme="minorEastAsia"/>
                <w:sz w:val="24"/>
                <w:szCs w:val="24"/>
              </w:rPr>
            </w:pPr>
            <w:r w:rsidRPr="00B3723F">
              <w:rPr>
                <w:rFonts w:asciiTheme="minorEastAsia" w:hAnsiTheme="minorEastAsia" w:hint="eastAsia"/>
                <w:sz w:val="24"/>
                <w:szCs w:val="24"/>
              </w:rPr>
              <w:t>今年の4月からサービスも制限され家事援助も包括支援センターにまかされましたが、これもサービスの切捨てではないかと思います。</w:t>
            </w:r>
          </w:p>
        </w:tc>
        <w:tc>
          <w:tcPr>
            <w:tcW w:w="3439" w:type="dxa"/>
          </w:tcPr>
          <w:p w:rsidR="006D1FD9" w:rsidRPr="00B3723F" w:rsidRDefault="004F736C" w:rsidP="007356DB">
            <w:pPr>
              <w:ind w:firstLineChars="100" w:firstLine="240"/>
              <w:rPr>
                <w:rFonts w:asciiTheme="minorEastAsia" w:hAnsiTheme="minorEastAsia"/>
                <w:sz w:val="24"/>
                <w:szCs w:val="24"/>
              </w:rPr>
            </w:pPr>
            <w:r>
              <w:rPr>
                <w:rFonts w:asciiTheme="minorEastAsia" w:hAnsiTheme="minorEastAsia" w:hint="eastAsia"/>
                <w:sz w:val="24"/>
                <w:szCs w:val="24"/>
              </w:rPr>
              <w:t>平成２６年</w:t>
            </w:r>
            <w:r w:rsidR="00217001">
              <w:rPr>
                <w:rFonts w:asciiTheme="minorEastAsia" w:hAnsiTheme="minorEastAsia" w:hint="eastAsia"/>
                <w:sz w:val="24"/>
                <w:szCs w:val="24"/>
              </w:rPr>
              <w:t>６</w:t>
            </w:r>
            <w:r>
              <w:rPr>
                <w:rFonts w:asciiTheme="minorEastAsia" w:hAnsiTheme="minorEastAsia" w:hint="eastAsia"/>
                <w:sz w:val="24"/>
                <w:szCs w:val="24"/>
              </w:rPr>
              <w:t>月の介護保険法改正では、家事援助が</w:t>
            </w:r>
            <w:r w:rsidR="00217001">
              <w:rPr>
                <w:rFonts w:asciiTheme="minorEastAsia" w:hAnsiTheme="minorEastAsia" w:hint="eastAsia"/>
                <w:sz w:val="24"/>
                <w:szCs w:val="24"/>
              </w:rPr>
              <w:t>従来のサービスに加えて</w:t>
            </w:r>
            <w:r>
              <w:rPr>
                <w:rFonts w:asciiTheme="minorEastAsia" w:hAnsiTheme="minorEastAsia" w:hint="eastAsia"/>
                <w:sz w:val="24"/>
                <w:szCs w:val="24"/>
              </w:rPr>
              <w:t>民間のボランティアでも実施できるようになりました。</w:t>
            </w:r>
            <w:r w:rsidR="007356DB">
              <w:rPr>
                <w:rFonts w:asciiTheme="minorEastAsia" w:hAnsiTheme="minorEastAsia" w:hint="eastAsia"/>
                <w:sz w:val="24"/>
                <w:szCs w:val="24"/>
              </w:rPr>
              <w:t>これまで実施していた在宅支援サービスは変わりません。</w:t>
            </w:r>
          </w:p>
        </w:tc>
        <w:tc>
          <w:tcPr>
            <w:tcW w:w="1008" w:type="dxa"/>
            <w:vAlign w:val="center"/>
          </w:tcPr>
          <w:p w:rsidR="006D1FD9" w:rsidRPr="00B3723F" w:rsidRDefault="006D1FD9" w:rsidP="006D1FD9">
            <w:pPr>
              <w:jc w:val="center"/>
              <w:rPr>
                <w:rFonts w:asciiTheme="minorEastAsia" w:hAnsiTheme="minorEastAsia"/>
                <w:sz w:val="24"/>
                <w:szCs w:val="24"/>
              </w:rPr>
            </w:pPr>
            <w:r w:rsidRPr="00B3723F">
              <w:rPr>
                <w:rFonts w:asciiTheme="minorEastAsia" w:hAnsiTheme="minorEastAsia" w:hint="eastAsia"/>
                <w:sz w:val="24"/>
                <w:szCs w:val="24"/>
              </w:rPr>
              <w:t>なし</w:t>
            </w:r>
          </w:p>
        </w:tc>
      </w:tr>
    </w:tbl>
    <w:p w:rsidR="006D1FD9" w:rsidRDefault="006D1FD9" w:rsidP="006D1FD9">
      <w:pPr>
        <w:rPr>
          <w:sz w:val="24"/>
          <w:szCs w:val="24"/>
        </w:rPr>
      </w:pPr>
    </w:p>
    <w:p w:rsidR="00FA6458" w:rsidRDefault="00FA6458">
      <w:pPr>
        <w:widowControl/>
        <w:jc w:val="left"/>
        <w:rPr>
          <w:sz w:val="24"/>
          <w:szCs w:val="24"/>
        </w:rPr>
      </w:pPr>
      <w:r>
        <w:rPr>
          <w:sz w:val="24"/>
          <w:szCs w:val="24"/>
        </w:rPr>
        <w:br w:type="page"/>
      </w:r>
    </w:p>
    <w:p w:rsidR="006D1FD9" w:rsidRPr="00C22E66" w:rsidRDefault="003A16EA" w:rsidP="003A16EA">
      <w:pPr>
        <w:ind w:leftChars="100" w:left="450" w:hangingChars="100" w:hanging="240"/>
        <w:jc w:val="left"/>
        <w:rPr>
          <w:rFonts w:asciiTheme="minorEastAsia" w:hAnsiTheme="minorEastAsia"/>
          <w:sz w:val="24"/>
          <w:szCs w:val="24"/>
        </w:rPr>
      </w:pPr>
      <w:r w:rsidRPr="00C22E66">
        <w:rPr>
          <w:rFonts w:asciiTheme="minorEastAsia" w:hAnsiTheme="minorEastAsia" w:cs="メイリオ" w:hint="eastAsia"/>
          <w:bCs/>
          <w:kern w:val="36"/>
          <w:sz w:val="24"/>
          <w:szCs w:val="24"/>
        </w:rPr>
        <w:lastRenderedPageBreak/>
        <w:t xml:space="preserve">⑵ </w:t>
      </w:r>
      <w:r w:rsidR="006D1FD9" w:rsidRPr="00C22E66">
        <w:rPr>
          <w:rFonts w:asciiTheme="minorEastAsia" w:hAnsiTheme="minorEastAsia" w:cs="メイリオ" w:hint="eastAsia"/>
          <w:bCs/>
          <w:kern w:val="36"/>
          <w:sz w:val="24"/>
          <w:szCs w:val="24"/>
        </w:rPr>
        <w:t>松戸市指定介護予防支援等の事業の人員及び運営並びに指定介護予防支援等に係る介護予防のための効果的な支援の方法に関する基準</w:t>
      </w:r>
      <w:r w:rsidRPr="00C22E66">
        <w:rPr>
          <w:rFonts w:asciiTheme="minorEastAsia" w:hAnsiTheme="minorEastAsia" w:cs="メイリオ" w:hint="eastAsia"/>
          <w:bCs/>
          <w:kern w:val="36"/>
          <w:sz w:val="24"/>
          <w:szCs w:val="24"/>
        </w:rPr>
        <w:t>等</w:t>
      </w:r>
      <w:r w:rsidR="006D1FD9" w:rsidRPr="00C22E66">
        <w:rPr>
          <w:rFonts w:asciiTheme="minorEastAsia" w:hAnsiTheme="minorEastAsia" w:cs="メイリオ" w:hint="eastAsia"/>
          <w:bCs/>
          <w:kern w:val="36"/>
          <w:sz w:val="24"/>
          <w:szCs w:val="24"/>
        </w:rPr>
        <w:t>を定める条例（案）</w:t>
      </w:r>
    </w:p>
    <w:tbl>
      <w:tblPr>
        <w:tblStyle w:val="a3"/>
        <w:tblW w:w="8997" w:type="dxa"/>
        <w:tblInd w:w="392" w:type="dxa"/>
        <w:tblLook w:val="04A0" w:firstRow="1" w:lastRow="0" w:firstColumn="1" w:lastColumn="0" w:noHBand="0" w:noVBand="1"/>
      </w:tblPr>
      <w:tblGrid>
        <w:gridCol w:w="665"/>
        <w:gridCol w:w="3871"/>
        <w:gridCol w:w="3456"/>
        <w:gridCol w:w="1005"/>
      </w:tblGrid>
      <w:tr w:rsidR="006D1FD9" w:rsidRPr="00B3723F" w:rsidTr="001B3C3D">
        <w:tc>
          <w:tcPr>
            <w:tcW w:w="665" w:type="dxa"/>
            <w:vAlign w:val="center"/>
          </w:tcPr>
          <w:p w:rsidR="006D1FD9" w:rsidRPr="00B3723F" w:rsidRDefault="006D1FD9" w:rsidP="006D1FD9">
            <w:pPr>
              <w:jc w:val="center"/>
              <w:rPr>
                <w:sz w:val="24"/>
                <w:szCs w:val="24"/>
              </w:rPr>
            </w:pPr>
            <w:r w:rsidRPr="00B3723F">
              <w:rPr>
                <w:rFonts w:hint="eastAsia"/>
                <w:sz w:val="24"/>
                <w:szCs w:val="24"/>
              </w:rPr>
              <w:t>NO.</w:t>
            </w:r>
          </w:p>
        </w:tc>
        <w:tc>
          <w:tcPr>
            <w:tcW w:w="3871" w:type="dxa"/>
          </w:tcPr>
          <w:p w:rsidR="006D1FD9" w:rsidRPr="00B3723F" w:rsidRDefault="006D1FD9" w:rsidP="006D1FD9">
            <w:pPr>
              <w:jc w:val="center"/>
              <w:rPr>
                <w:sz w:val="24"/>
                <w:szCs w:val="24"/>
              </w:rPr>
            </w:pPr>
            <w:r w:rsidRPr="00B3723F">
              <w:rPr>
                <w:rFonts w:hint="eastAsia"/>
                <w:sz w:val="24"/>
                <w:szCs w:val="24"/>
              </w:rPr>
              <w:t>ご意見</w:t>
            </w:r>
          </w:p>
        </w:tc>
        <w:tc>
          <w:tcPr>
            <w:tcW w:w="3456" w:type="dxa"/>
          </w:tcPr>
          <w:p w:rsidR="006D1FD9" w:rsidRPr="00B3723F" w:rsidRDefault="006D1FD9" w:rsidP="006D1FD9">
            <w:pPr>
              <w:jc w:val="center"/>
              <w:rPr>
                <w:sz w:val="24"/>
                <w:szCs w:val="24"/>
              </w:rPr>
            </w:pPr>
            <w:r w:rsidRPr="00B3723F">
              <w:rPr>
                <w:rFonts w:hint="eastAsia"/>
                <w:sz w:val="24"/>
                <w:szCs w:val="24"/>
              </w:rPr>
              <w:t>市の考え方</w:t>
            </w:r>
          </w:p>
        </w:tc>
        <w:tc>
          <w:tcPr>
            <w:tcW w:w="1005" w:type="dxa"/>
          </w:tcPr>
          <w:p w:rsidR="006D1FD9" w:rsidRPr="00B3723F" w:rsidRDefault="006D1FD9" w:rsidP="006D1FD9">
            <w:pPr>
              <w:jc w:val="center"/>
              <w:rPr>
                <w:sz w:val="24"/>
                <w:szCs w:val="24"/>
              </w:rPr>
            </w:pPr>
            <w:r w:rsidRPr="00B3723F">
              <w:rPr>
                <w:rFonts w:hint="eastAsia"/>
                <w:sz w:val="24"/>
                <w:szCs w:val="24"/>
              </w:rPr>
              <w:t>（案）の修正</w:t>
            </w:r>
          </w:p>
        </w:tc>
      </w:tr>
      <w:tr w:rsidR="006D1FD9" w:rsidRPr="00B3723F" w:rsidTr="001B3C3D">
        <w:tc>
          <w:tcPr>
            <w:tcW w:w="665" w:type="dxa"/>
            <w:vAlign w:val="center"/>
          </w:tcPr>
          <w:p w:rsidR="006D1FD9" w:rsidRPr="00B3723F" w:rsidRDefault="006D1FD9" w:rsidP="006D1FD9">
            <w:pPr>
              <w:jc w:val="center"/>
              <w:rPr>
                <w:sz w:val="24"/>
                <w:szCs w:val="24"/>
              </w:rPr>
            </w:pPr>
            <w:r w:rsidRPr="00B3723F">
              <w:rPr>
                <w:rFonts w:hint="eastAsia"/>
                <w:sz w:val="24"/>
                <w:szCs w:val="24"/>
              </w:rPr>
              <w:t>１</w:t>
            </w:r>
          </w:p>
        </w:tc>
        <w:tc>
          <w:tcPr>
            <w:tcW w:w="3871" w:type="dxa"/>
          </w:tcPr>
          <w:p w:rsidR="006D1FD9" w:rsidRPr="00B3723F" w:rsidRDefault="006D1FD9" w:rsidP="00B3723F">
            <w:pPr>
              <w:ind w:firstLineChars="100" w:firstLine="240"/>
              <w:rPr>
                <w:color w:val="000000"/>
                <w:sz w:val="24"/>
                <w:szCs w:val="24"/>
              </w:rPr>
            </w:pPr>
            <w:r w:rsidRPr="00B3723F">
              <w:rPr>
                <w:rFonts w:hint="eastAsia"/>
                <w:color w:val="000000"/>
                <w:sz w:val="24"/>
                <w:szCs w:val="24"/>
              </w:rPr>
              <w:t>②「指定介護予防支援等の事業」に係る条例（案）（「別紙２」）は、①と比べるとその人員と運営の基準及び義務条項等が、かなり詳細に掲げられています。①について、②に相当する規定があるのかどうか分かりませんが、条例でここまで詳細に規定する必要があるのか疑問に思いました。「運営規則」として「義務条項」は別に定めてはと思いました。</w:t>
            </w:r>
          </w:p>
          <w:p w:rsidR="006D1FD9" w:rsidRPr="00B3723F" w:rsidRDefault="006D1FD9" w:rsidP="006D1FD9">
            <w:pPr>
              <w:rPr>
                <w:color w:val="000000"/>
                <w:sz w:val="24"/>
                <w:szCs w:val="24"/>
              </w:rPr>
            </w:pPr>
          </w:p>
        </w:tc>
        <w:tc>
          <w:tcPr>
            <w:tcW w:w="3456" w:type="dxa"/>
          </w:tcPr>
          <w:p w:rsidR="006D1FD9" w:rsidRPr="008C0E1B" w:rsidRDefault="008C0E1B" w:rsidP="007356DB">
            <w:pPr>
              <w:ind w:firstLineChars="100" w:firstLine="240"/>
              <w:rPr>
                <w:sz w:val="24"/>
                <w:szCs w:val="24"/>
              </w:rPr>
            </w:pPr>
            <w:r w:rsidRPr="008C0E1B">
              <w:rPr>
                <w:rFonts w:hint="eastAsia"/>
                <w:sz w:val="24"/>
                <w:szCs w:val="24"/>
              </w:rPr>
              <w:t>「地域の自主性及び自立性を高めるための改革の推進を図るための関係法律の整備に関する法律（平成２５年法律第４４号）」において介護保険法等の改正がなされ、これまで厚生労働省令で定めてい</w:t>
            </w:r>
            <w:r w:rsidR="006A68A0">
              <w:rPr>
                <w:rFonts w:hint="eastAsia"/>
                <w:sz w:val="24"/>
                <w:szCs w:val="24"/>
              </w:rPr>
              <w:t>る</w:t>
            </w:r>
            <w:r w:rsidRPr="008C0E1B">
              <w:rPr>
                <w:rFonts w:hint="eastAsia"/>
                <w:sz w:val="24"/>
                <w:szCs w:val="24"/>
              </w:rPr>
              <w:t>指定介護予防支援等の事業の人員</w:t>
            </w:r>
            <w:r>
              <w:rPr>
                <w:rFonts w:hint="eastAsia"/>
                <w:sz w:val="24"/>
                <w:szCs w:val="24"/>
              </w:rPr>
              <w:t>及び</w:t>
            </w:r>
            <w:r w:rsidRPr="008C0E1B">
              <w:rPr>
                <w:rFonts w:hint="eastAsia"/>
                <w:sz w:val="24"/>
                <w:szCs w:val="24"/>
              </w:rPr>
              <w:t>運営</w:t>
            </w:r>
            <w:r>
              <w:rPr>
                <w:rFonts w:hint="eastAsia"/>
                <w:sz w:val="24"/>
                <w:szCs w:val="24"/>
              </w:rPr>
              <w:t>に関する</w:t>
            </w:r>
            <w:r w:rsidRPr="008C0E1B">
              <w:rPr>
                <w:rFonts w:hint="eastAsia"/>
                <w:sz w:val="24"/>
                <w:szCs w:val="24"/>
              </w:rPr>
              <w:t>基準等について、</w:t>
            </w:r>
            <w:r w:rsidR="007356DB">
              <w:rPr>
                <w:rFonts w:hint="eastAsia"/>
                <w:sz w:val="24"/>
                <w:szCs w:val="24"/>
              </w:rPr>
              <w:t>全国の</w:t>
            </w:r>
            <w:r w:rsidRPr="008C0E1B">
              <w:rPr>
                <w:rFonts w:hint="eastAsia"/>
                <w:sz w:val="24"/>
                <w:szCs w:val="24"/>
              </w:rPr>
              <w:t>市町村</w:t>
            </w:r>
            <w:r w:rsidR="007356DB">
              <w:rPr>
                <w:rFonts w:hint="eastAsia"/>
                <w:sz w:val="24"/>
                <w:szCs w:val="24"/>
              </w:rPr>
              <w:t>が</w:t>
            </w:r>
            <w:r w:rsidRPr="008C0E1B">
              <w:rPr>
                <w:rFonts w:hint="eastAsia"/>
                <w:sz w:val="24"/>
                <w:szCs w:val="24"/>
              </w:rPr>
              <w:t>条例で定める</w:t>
            </w:r>
            <w:r w:rsidR="007356DB">
              <w:rPr>
                <w:rFonts w:hint="eastAsia"/>
                <w:sz w:val="24"/>
                <w:szCs w:val="24"/>
              </w:rPr>
              <w:t>もの</w:t>
            </w:r>
            <w:r>
              <w:rPr>
                <w:rFonts w:hint="eastAsia"/>
                <w:sz w:val="24"/>
                <w:szCs w:val="24"/>
              </w:rPr>
              <w:t>です</w:t>
            </w:r>
            <w:r w:rsidRPr="008C0E1B">
              <w:rPr>
                <w:rFonts w:hint="eastAsia"/>
                <w:sz w:val="24"/>
                <w:szCs w:val="24"/>
              </w:rPr>
              <w:t>。</w:t>
            </w:r>
          </w:p>
        </w:tc>
        <w:tc>
          <w:tcPr>
            <w:tcW w:w="1005" w:type="dxa"/>
            <w:vAlign w:val="center"/>
          </w:tcPr>
          <w:p w:rsidR="006D1FD9" w:rsidRPr="00B3723F" w:rsidRDefault="006D1FD9" w:rsidP="006D1FD9">
            <w:pPr>
              <w:jc w:val="center"/>
              <w:rPr>
                <w:sz w:val="24"/>
                <w:szCs w:val="24"/>
              </w:rPr>
            </w:pPr>
            <w:r w:rsidRPr="00B3723F">
              <w:rPr>
                <w:rFonts w:hint="eastAsia"/>
                <w:sz w:val="24"/>
                <w:szCs w:val="24"/>
              </w:rPr>
              <w:t>なし</w:t>
            </w:r>
          </w:p>
        </w:tc>
      </w:tr>
      <w:tr w:rsidR="006D1FD9" w:rsidRPr="00B3723F" w:rsidTr="001B3C3D">
        <w:tc>
          <w:tcPr>
            <w:tcW w:w="665" w:type="dxa"/>
            <w:vAlign w:val="center"/>
          </w:tcPr>
          <w:p w:rsidR="006D1FD9" w:rsidRPr="00B3723F" w:rsidRDefault="006D1FD9" w:rsidP="006D1FD9">
            <w:pPr>
              <w:jc w:val="center"/>
              <w:rPr>
                <w:sz w:val="24"/>
                <w:szCs w:val="24"/>
              </w:rPr>
            </w:pPr>
            <w:r w:rsidRPr="00B3723F">
              <w:rPr>
                <w:rFonts w:hint="eastAsia"/>
                <w:sz w:val="24"/>
                <w:szCs w:val="24"/>
              </w:rPr>
              <w:t>２</w:t>
            </w:r>
          </w:p>
        </w:tc>
        <w:tc>
          <w:tcPr>
            <w:tcW w:w="3871" w:type="dxa"/>
          </w:tcPr>
          <w:p w:rsidR="006D1FD9" w:rsidRPr="00B3723F" w:rsidRDefault="006D1FD9" w:rsidP="00B3723F">
            <w:pPr>
              <w:ind w:firstLineChars="100" w:firstLine="240"/>
              <w:rPr>
                <w:color w:val="000000"/>
                <w:sz w:val="24"/>
                <w:szCs w:val="24"/>
              </w:rPr>
            </w:pPr>
            <w:r w:rsidRPr="00B3723F">
              <w:rPr>
                <w:rFonts w:hint="eastAsia"/>
                <w:color w:val="000000"/>
                <w:sz w:val="24"/>
                <w:szCs w:val="24"/>
              </w:rPr>
              <w:t>今年から少ない年金から介護保険料もあがり、暮らしが苦しくなりました。条例案に市独自の内容を盛り込みさらなる質の向上という内容が知りたいと思います。</w:t>
            </w:r>
          </w:p>
        </w:tc>
        <w:tc>
          <w:tcPr>
            <w:tcW w:w="3456" w:type="dxa"/>
          </w:tcPr>
          <w:p w:rsidR="006D1FD9" w:rsidRPr="00B3723F" w:rsidRDefault="006D1FD9" w:rsidP="008C0E1B">
            <w:pPr>
              <w:ind w:firstLineChars="100" w:firstLine="240"/>
              <w:rPr>
                <w:sz w:val="24"/>
                <w:szCs w:val="24"/>
              </w:rPr>
            </w:pPr>
            <w:r w:rsidRPr="00B3723F">
              <w:rPr>
                <w:rFonts w:hint="eastAsia"/>
                <w:sz w:val="24"/>
                <w:szCs w:val="24"/>
              </w:rPr>
              <w:t>市独自の内容は、</w:t>
            </w:r>
            <w:r w:rsidR="008C0E1B">
              <w:rPr>
                <w:rFonts w:hint="eastAsia"/>
                <w:sz w:val="24"/>
                <w:szCs w:val="24"/>
              </w:rPr>
              <w:t>①</w:t>
            </w:r>
            <w:r w:rsidRPr="00B3723F">
              <w:rPr>
                <w:rFonts w:hint="eastAsia"/>
                <w:sz w:val="24"/>
                <w:szCs w:val="24"/>
              </w:rPr>
              <w:t>指定介護予防支援の提供に関する諸記録の保存期間を</w:t>
            </w:r>
            <w:r w:rsidRPr="00B3723F">
              <w:rPr>
                <w:rFonts w:hint="eastAsia"/>
                <w:sz w:val="24"/>
                <w:szCs w:val="24"/>
              </w:rPr>
              <w:t>2</w:t>
            </w:r>
            <w:r w:rsidRPr="00B3723F">
              <w:rPr>
                <w:rFonts w:hint="eastAsia"/>
                <w:sz w:val="24"/>
                <w:szCs w:val="24"/>
              </w:rPr>
              <w:t>年から</w:t>
            </w:r>
            <w:r w:rsidRPr="00B3723F">
              <w:rPr>
                <w:rFonts w:hint="eastAsia"/>
                <w:sz w:val="24"/>
                <w:szCs w:val="24"/>
              </w:rPr>
              <w:t>5</w:t>
            </w:r>
            <w:r w:rsidRPr="00B3723F">
              <w:rPr>
                <w:rFonts w:hint="eastAsia"/>
                <w:sz w:val="24"/>
                <w:szCs w:val="24"/>
              </w:rPr>
              <w:t>年</w:t>
            </w:r>
            <w:r w:rsidR="008C0E1B">
              <w:rPr>
                <w:rFonts w:hint="eastAsia"/>
                <w:sz w:val="24"/>
                <w:szCs w:val="24"/>
              </w:rPr>
              <w:t>に変更②</w:t>
            </w:r>
            <w:r w:rsidRPr="00B3723F">
              <w:rPr>
                <w:rFonts w:hint="eastAsia"/>
                <w:sz w:val="24"/>
                <w:szCs w:val="24"/>
              </w:rPr>
              <w:t>指定介護予防支援事業者</w:t>
            </w:r>
            <w:r w:rsidR="008C0E1B">
              <w:rPr>
                <w:rFonts w:hint="eastAsia"/>
                <w:sz w:val="24"/>
                <w:szCs w:val="24"/>
              </w:rPr>
              <w:t>の</w:t>
            </w:r>
            <w:r w:rsidRPr="00B3723F">
              <w:rPr>
                <w:rFonts w:hint="eastAsia"/>
                <w:sz w:val="24"/>
                <w:szCs w:val="24"/>
              </w:rPr>
              <w:t>役員等が暴力団員等でないこと</w:t>
            </w:r>
            <w:r w:rsidR="008C0E1B">
              <w:rPr>
                <w:rFonts w:hint="eastAsia"/>
                <w:sz w:val="24"/>
                <w:szCs w:val="24"/>
              </w:rPr>
              <w:t>です</w:t>
            </w:r>
            <w:r w:rsidRPr="00B3723F">
              <w:rPr>
                <w:rFonts w:hint="eastAsia"/>
                <w:sz w:val="24"/>
                <w:szCs w:val="24"/>
              </w:rPr>
              <w:t>。</w:t>
            </w:r>
          </w:p>
        </w:tc>
        <w:tc>
          <w:tcPr>
            <w:tcW w:w="1005" w:type="dxa"/>
            <w:vAlign w:val="center"/>
          </w:tcPr>
          <w:p w:rsidR="006D1FD9" w:rsidRPr="00B3723F" w:rsidRDefault="006D1FD9" w:rsidP="006D1FD9">
            <w:pPr>
              <w:jc w:val="center"/>
              <w:rPr>
                <w:sz w:val="24"/>
                <w:szCs w:val="24"/>
              </w:rPr>
            </w:pPr>
            <w:r w:rsidRPr="00B3723F">
              <w:rPr>
                <w:rFonts w:hint="eastAsia"/>
                <w:sz w:val="24"/>
                <w:szCs w:val="24"/>
              </w:rPr>
              <w:t>なし</w:t>
            </w:r>
          </w:p>
        </w:tc>
      </w:tr>
    </w:tbl>
    <w:p w:rsidR="006D1FD9" w:rsidRPr="007B19C3" w:rsidRDefault="006D1FD9" w:rsidP="006D1FD9"/>
    <w:p w:rsidR="006D1FD9" w:rsidRPr="00EC0FD5" w:rsidRDefault="006D1FD9" w:rsidP="00F75161">
      <w:pPr>
        <w:rPr>
          <w:b/>
          <w:bCs/>
        </w:rPr>
      </w:pPr>
    </w:p>
    <w:sectPr w:rsidR="006D1FD9" w:rsidRPr="00EC0FD5" w:rsidSect="00B3723F">
      <w:footerReference w:type="default" r:id="rId8"/>
      <w:pgSz w:w="11906" w:h="16838" w:code="9"/>
      <w:pgMar w:top="1418" w:right="1304" w:bottom="1418" w:left="1304"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F5F" w:rsidRDefault="00880F5F" w:rsidP="00AA1731">
      <w:r>
        <w:separator/>
      </w:r>
    </w:p>
  </w:endnote>
  <w:endnote w:type="continuationSeparator" w:id="0">
    <w:p w:rsidR="00880F5F" w:rsidRDefault="00880F5F" w:rsidP="00AA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471212"/>
      <w:docPartObj>
        <w:docPartGallery w:val="Page Numbers (Bottom of Page)"/>
        <w:docPartUnique/>
      </w:docPartObj>
    </w:sdtPr>
    <w:sdtEndPr/>
    <w:sdtContent>
      <w:p w:rsidR="00880F5F" w:rsidRDefault="00880F5F">
        <w:pPr>
          <w:pStyle w:val="a8"/>
          <w:jc w:val="center"/>
        </w:pPr>
        <w:r>
          <w:fldChar w:fldCharType="begin"/>
        </w:r>
        <w:r>
          <w:instrText>PAGE   \* MERGEFORMAT</w:instrText>
        </w:r>
        <w:r>
          <w:fldChar w:fldCharType="separate"/>
        </w:r>
        <w:r w:rsidR="007D22F5" w:rsidRPr="007D22F5">
          <w:rPr>
            <w:noProof/>
            <w:lang w:val="ja-JP"/>
          </w:rPr>
          <w:t>1</w:t>
        </w:r>
        <w:r>
          <w:fldChar w:fldCharType="end"/>
        </w:r>
      </w:p>
    </w:sdtContent>
  </w:sdt>
  <w:p w:rsidR="00880F5F" w:rsidRDefault="00880F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F5F" w:rsidRDefault="00880F5F" w:rsidP="00AA1731">
      <w:r>
        <w:separator/>
      </w:r>
    </w:p>
  </w:footnote>
  <w:footnote w:type="continuationSeparator" w:id="0">
    <w:p w:rsidR="00880F5F" w:rsidRDefault="00880F5F" w:rsidP="00AA1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E7"/>
    <w:rsid w:val="000263E2"/>
    <w:rsid w:val="00071FDA"/>
    <w:rsid w:val="00081F83"/>
    <w:rsid w:val="000F093B"/>
    <w:rsid w:val="0012718B"/>
    <w:rsid w:val="00135CBA"/>
    <w:rsid w:val="00143DAE"/>
    <w:rsid w:val="001673EF"/>
    <w:rsid w:val="001B3C3D"/>
    <w:rsid w:val="0020186A"/>
    <w:rsid w:val="00217001"/>
    <w:rsid w:val="002235F4"/>
    <w:rsid w:val="00233566"/>
    <w:rsid w:val="002A7981"/>
    <w:rsid w:val="003321E3"/>
    <w:rsid w:val="00346D31"/>
    <w:rsid w:val="003601C9"/>
    <w:rsid w:val="00366737"/>
    <w:rsid w:val="00374A41"/>
    <w:rsid w:val="00394AB8"/>
    <w:rsid w:val="003A16EA"/>
    <w:rsid w:val="003C71F3"/>
    <w:rsid w:val="004350E0"/>
    <w:rsid w:val="00437516"/>
    <w:rsid w:val="00447C64"/>
    <w:rsid w:val="004522E7"/>
    <w:rsid w:val="00452304"/>
    <w:rsid w:val="004546E6"/>
    <w:rsid w:val="004914DF"/>
    <w:rsid w:val="004A0420"/>
    <w:rsid w:val="004A3279"/>
    <w:rsid w:val="004E68C0"/>
    <w:rsid w:val="004F736C"/>
    <w:rsid w:val="00512C5E"/>
    <w:rsid w:val="005B04C1"/>
    <w:rsid w:val="005B6BA1"/>
    <w:rsid w:val="005F405D"/>
    <w:rsid w:val="006529CB"/>
    <w:rsid w:val="00665F78"/>
    <w:rsid w:val="006678D7"/>
    <w:rsid w:val="00671561"/>
    <w:rsid w:val="0068019B"/>
    <w:rsid w:val="00695872"/>
    <w:rsid w:val="006A68A0"/>
    <w:rsid w:val="006C1C71"/>
    <w:rsid w:val="006C3011"/>
    <w:rsid w:val="006C44F2"/>
    <w:rsid w:val="006D0AC5"/>
    <w:rsid w:val="006D1FD9"/>
    <w:rsid w:val="00712419"/>
    <w:rsid w:val="00720657"/>
    <w:rsid w:val="007325FB"/>
    <w:rsid w:val="007356DB"/>
    <w:rsid w:val="007A0D6A"/>
    <w:rsid w:val="007A5F5A"/>
    <w:rsid w:val="007D22F5"/>
    <w:rsid w:val="007F2A2B"/>
    <w:rsid w:val="007F3E9C"/>
    <w:rsid w:val="00813B93"/>
    <w:rsid w:val="00854F04"/>
    <w:rsid w:val="008753BC"/>
    <w:rsid w:val="00880F5F"/>
    <w:rsid w:val="008872BE"/>
    <w:rsid w:val="00894981"/>
    <w:rsid w:val="008C0E1B"/>
    <w:rsid w:val="008D078B"/>
    <w:rsid w:val="008E2FDE"/>
    <w:rsid w:val="00903137"/>
    <w:rsid w:val="009250A6"/>
    <w:rsid w:val="009339F8"/>
    <w:rsid w:val="00945651"/>
    <w:rsid w:val="00952486"/>
    <w:rsid w:val="00984330"/>
    <w:rsid w:val="00994540"/>
    <w:rsid w:val="009A47EC"/>
    <w:rsid w:val="009B04B5"/>
    <w:rsid w:val="009E0F9B"/>
    <w:rsid w:val="00A323D7"/>
    <w:rsid w:val="00A75C54"/>
    <w:rsid w:val="00AA1731"/>
    <w:rsid w:val="00AA6956"/>
    <w:rsid w:val="00AB38A1"/>
    <w:rsid w:val="00AC5E77"/>
    <w:rsid w:val="00B11C6B"/>
    <w:rsid w:val="00B14030"/>
    <w:rsid w:val="00B21C92"/>
    <w:rsid w:val="00B34601"/>
    <w:rsid w:val="00B3723F"/>
    <w:rsid w:val="00B71B8D"/>
    <w:rsid w:val="00B71D3F"/>
    <w:rsid w:val="00B754B8"/>
    <w:rsid w:val="00B87A14"/>
    <w:rsid w:val="00BB7221"/>
    <w:rsid w:val="00BC05E3"/>
    <w:rsid w:val="00BE0687"/>
    <w:rsid w:val="00BE2030"/>
    <w:rsid w:val="00BF27A8"/>
    <w:rsid w:val="00C22E66"/>
    <w:rsid w:val="00C35987"/>
    <w:rsid w:val="00CC266B"/>
    <w:rsid w:val="00D341B3"/>
    <w:rsid w:val="00D55DD5"/>
    <w:rsid w:val="00D60C31"/>
    <w:rsid w:val="00D62856"/>
    <w:rsid w:val="00DB4593"/>
    <w:rsid w:val="00DC75A5"/>
    <w:rsid w:val="00DF2097"/>
    <w:rsid w:val="00E2562B"/>
    <w:rsid w:val="00E452C0"/>
    <w:rsid w:val="00E605DF"/>
    <w:rsid w:val="00E827E8"/>
    <w:rsid w:val="00EC0FD5"/>
    <w:rsid w:val="00ED28A8"/>
    <w:rsid w:val="00F2053A"/>
    <w:rsid w:val="00F61E3A"/>
    <w:rsid w:val="00F708DD"/>
    <w:rsid w:val="00F75161"/>
    <w:rsid w:val="00F84BFD"/>
    <w:rsid w:val="00FA6458"/>
    <w:rsid w:val="00FB559D"/>
    <w:rsid w:val="00FD44DA"/>
    <w:rsid w:val="00FD7C6D"/>
    <w:rsid w:val="00FF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9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54B8"/>
    <w:pPr>
      <w:widowControl w:val="0"/>
      <w:autoSpaceDE w:val="0"/>
      <w:autoSpaceDN w:val="0"/>
      <w:adjustRightInd w:val="0"/>
    </w:pPr>
    <w:rPr>
      <w:rFonts w:ascii="ＭＳ" w:eastAsia="ＭＳ" w:cs="ＭＳ"/>
      <w:color w:val="000000"/>
      <w:kern w:val="0"/>
      <w:sz w:val="24"/>
      <w:szCs w:val="24"/>
    </w:rPr>
  </w:style>
  <w:style w:type="paragraph" w:styleId="a4">
    <w:name w:val="Balloon Text"/>
    <w:basedOn w:val="a"/>
    <w:link w:val="a5"/>
    <w:uiPriority w:val="99"/>
    <w:semiHidden/>
    <w:unhideWhenUsed/>
    <w:rsid w:val="00DC75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5A5"/>
    <w:rPr>
      <w:rFonts w:asciiTheme="majorHAnsi" w:eastAsiaTheme="majorEastAsia" w:hAnsiTheme="majorHAnsi" w:cstheme="majorBidi"/>
      <w:sz w:val="18"/>
      <w:szCs w:val="18"/>
    </w:rPr>
  </w:style>
  <w:style w:type="paragraph" w:styleId="a6">
    <w:name w:val="header"/>
    <w:basedOn w:val="a"/>
    <w:link w:val="a7"/>
    <w:uiPriority w:val="99"/>
    <w:unhideWhenUsed/>
    <w:rsid w:val="00AA1731"/>
    <w:pPr>
      <w:tabs>
        <w:tab w:val="center" w:pos="4252"/>
        <w:tab w:val="right" w:pos="8504"/>
      </w:tabs>
      <w:snapToGrid w:val="0"/>
    </w:pPr>
  </w:style>
  <w:style w:type="character" w:customStyle="1" w:styleId="a7">
    <w:name w:val="ヘッダー (文字)"/>
    <w:basedOn w:val="a0"/>
    <w:link w:val="a6"/>
    <w:uiPriority w:val="99"/>
    <w:rsid w:val="00AA1731"/>
  </w:style>
  <w:style w:type="paragraph" w:styleId="a8">
    <w:name w:val="footer"/>
    <w:basedOn w:val="a"/>
    <w:link w:val="a9"/>
    <w:uiPriority w:val="99"/>
    <w:unhideWhenUsed/>
    <w:rsid w:val="00AA1731"/>
    <w:pPr>
      <w:tabs>
        <w:tab w:val="center" w:pos="4252"/>
        <w:tab w:val="right" w:pos="8504"/>
      </w:tabs>
      <w:snapToGrid w:val="0"/>
    </w:pPr>
  </w:style>
  <w:style w:type="character" w:customStyle="1" w:styleId="a9">
    <w:name w:val="フッター (文字)"/>
    <w:basedOn w:val="a0"/>
    <w:link w:val="a8"/>
    <w:uiPriority w:val="99"/>
    <w:rsid w:val="00AA17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9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54B8"/>
    <w:pPr>
      <w:widowControl w:val="0"/>
      <w:autoSpaceDE w:val="0"/>
      <w:autoSpaceDN w:val="0"/>
      <w:adjustRightInd w:val="0"/>
    </w:pPr>
    <w:rPr>
      <w:rFonts w:ascii="ＭＳ" w:eastAsia="ＭＳ" w:cs="ＭＳ"/>
      <w:color w:val="000000"/>
      <w:kern w:val="0"/>
      <w:sz w:val="24"/>
      <w:szCs w:val="24"/>
    </w:rPr>
  </w:style>
  <w:style w:type="paragraph" w:styleId="a4">
    <w:name w:val="Balloon Text"/>
    <w:basedOn w:val="a"/>
    <w:link w:val="a5"/>
    <w:uiPriority w:val="99"/>
    <w:semiHidden/>
    <w:unhideWhenUsed/>
    <w:rsid w:val="00DC75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5A5"/>
    <w:rPr>
      <w:rFonts w:asciiTheme="majorHAnsi" w:eastAsiaTheme="majorEastAsia" w:hAnsiTheme="majorHAnsi" w:cstheme="majorBidi"/>
      <w:sz w:val="18"/>
      <w:szCs w:val="18"/>
    </w:rPr>
  </w:style>
  <w:style w:type="paragraph" w:styleId="a6">
    <w:name w:val="header"/>
    <w:basedOn w:val="a"/>
    <w:link w:val="a7"/>
    <w:uiPriority w:val="99"/>
    <w:unhideWhenUsed/>
    <w:rsid w:val="00AA1731"/>
    <w:pPr>
      <w:tabs>
        <w:tab w:val="center" w:pos="4252"/>
        <w:tab w:val="right" w:pos="8504"/>
      </w:tabs>
      <w:snapToGrid w:val="0"/>
    </w:pPr>
  </w:style>
  <w:style w:type="character" w:customStyle="1" w:styleId="a7">
    <w:name w:val="ヘッダー (文字)"/>
    <w:basedOn w:val="a0"/>
    <w:link w:val="a6"/>
    <w:uiPriority w:val="99"/>
    <w:rsid w:val="00AA1731"/>
  </w:style>
  <w:style w:type="paragraph" w:styleId="a8">
    <w:name w:val="footer"/>
    <w:basedOn w:val="a"/>
    <w:link w:val="a9"/>
    <w:uiPriority w:val="99"/>
    <w:unhideWhenUsed/>
    <w:rsid w:val="00AA1731"/>
    <w:pPr>
      <w:tabs>
        <w:tab w:val="center" w:pos="4252"/>
        <w:tab w:val="right" w:pos="8504"/>
      </w:tabs>
      <w:snapToGrid w:val="0"/>
    </w:pPr>
  </w:style>
  <w:style w:type="character" w:customStyle="1" w:styleId="a9">
    <w:name w:val="フッター (文字)"/>
    <w:basedOn w:val="a0"/>
    <w:link w:val="a8"/>
    <w:uiPriority w:val="99"/>
    <w:rsid w:val="00AA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7496-4367-45AA-ABA4-18A46F66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7</Pages>
  <Words>742</Words>
  <Characters>4233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関根 真人</dc:creator>
  <cp:lastModifiedBy>関根 真人</cp:lastModifiedBy>
  <cp:revision>81</cp:revision>
  <cp:lastPrinted>2014-11-26T08:53:00Z</cp:lastPrinted>
  <dcterms:created xsi:type="dcterms:W3CDTF">2014-11-13T05:15:00Z</dcterms:created>
  <dcterms:modified xsi:type="dcterms:W3CDTF">2014-11-28T02:43:00Z</dcterms:modified>
</cp:coreProperties>
</file>