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811E" w14:textId="477369B5" w:rsidR="00A55A94" w:rsidRPr="00B13034" w:rsidRDefault="00A91B04" w:rsidP="002D545F">
      <w:pPr>
        <w:pBdr>
          <w:top w:val="single" w:sz="4" w:space="1" w:color="000000" w:themeColor="text1"/>
          <w:left w:val="single" w:sz="4" w:space="4" w:color="000000" w:themeColor="text1"/>
          <w:bottom w:val="single" w:sz="4" w:space="1" w:color="000000" w:themeColor="text1"/>
          <w:right w:val="single" w:sz="4" w:space="4" w:color="000000" w:themeColor="text1"/>
        </w:pBdr>
        <w:spacing w:line="400" w:lineRule="exact"/>
        <w:jc w:val="center"/>
        <w:rPr>
          <w:rFonts w:ascii="BIZ UDゴシック" w:eastAsia="BIZ UDゴシック" w:hAnsi="BIZ UDゴシック"/>
          <w:b/>
          <w:bCs/>
          <w:sz w:val="28"/>
          <w:szCs w:val="32"/>
        </w:rPr>
      </w:pPr>
      <w:r w:rsidRPr="00B13034">
        <w:rPr>
          <w:rFonts w:ascii="BIZ UDゴシック" w:eastAsia="BIZ UDゴシック" w:hAnsi="BIZ UDゴシック" w:hint="eastAsia"/>
          <w:b/>
          <w:bCs/>
          <w:sz w:val="28"/>
          <w:szCs w:val="32"/>
        </w:rPr>
        <w:t xml:space="preserve">令和８年度　</w:t>
      </w:r>
      <w:r w:rsidR="00382DD0" w:rsidRPr="00B13034">
        <w:rPr>
          <w:rFonts w:ascii="BIZ UDゴシック" w:eastAsia="BIZ UDゴシック" w:hAnsi="BIZ UDゴシック" w:hint="eastAsia"/>
          <w:b/>
          <w:bCs/>
          <w:sz w:val="28"/>
          <w:szCs w:val="32"/>
        </w:rPr>
        <w:t>松戸市</w:t>
      </w:r>
      <w:r w:rsidR="00540CA4" w:rsidRPr="00B13034">
        <w:rPr>
          <w:rFonts w:ascii="BIZ UDゴシック" w:eastAsia="BIZ UDゴシック" w:hAnsi="BIZ UDゴシック" w:hint="eastAsia"/>
          <w:b/>
          <w:bCs/>
          <w:sz w:val="28"/>
          <w:szCs w:val="32"/>
        </w:rPr>
        <w:t>音楽文化創出事業補助金</w:t>
      </w:r>
    </w:p>
    <w:p w14:paraId="02BBE698" w14:textId="11958001" w:rsidR="00382DD0" w:rsidRPr="00B13034" w:rsidRDefault="00382DD0" w:rsidP="002D545F">
      <w:pPr>
        <w:pBdr>
          <w:top w:val="single" w:sz="4" w:space="1" w:color="000000" w:themeColor="text1"/>
          <w:left w:val="single" w:sz="4" w:space="4" w:color="000000" w:themeColor="text1"/>
          <w:bottom w:val="single" w:sz="4" w:space="1" w:color="000000" w:themeColor="text1"/>
          <w:right w:val="single" w:sz="4" w:space="4" w:color="000000" w:themeColor="text1"/>
        </w:pBdr>
        <w:spacing w:line="400" w:lineRule="exact"/>
        <w:jc w:val="center"/>
        <w:rPr>
          <w:rFonts w:ascii="BIZ UDゴシック" w:eastAsia="BIZ UDゴシック" w:hAnsi="BIZ UDゴシック"/>
          <w:b/>
          <w:bCs/>
          <w:sz w:val="28"/>
          <w:szCs w:val="32"/>
        </w:rPr>
      </w:pPr>
      <w:r w:rsidRPr="00B13034">
        <w:rPr>
          <w:rFonts w:ascii="BIZ UDゴシック" w:eastAsia="BIZ UDゴシック" w:hAnsi="BIZ UDゴシック" w:hint="eastAsia"/>
          <w:b/>
          <w:bCs/>
          <w:sz w:val="28"/>
          <w:szCs w:val="32"/>
        </w:rPr>
        <w:t>―募集要項―</w:t>
      </w:r>
    </w:p>
    <w:p w14:paraId="2AE15CA6" w14:textId="77777777" w:rsidR="00C4428E" w:rsidRDefault="00C4428E" w:rsidP="001A7FC3">
      <w:pPr>
        <w:ind w:leftChars="100" w:left="210" w:firstLineChars="100" w:firstLine="240"/>
        <w:rPr>
          <w:rFonts w:ascii="BIZ UD明朝 Medium" w:eastAsia="BIZ UD明朝 Medium" w:hAnsi="BIZ UD明朝 Medium"/>
          <w:sz w:val="24"/>
          <w:szCs w:val="28"/>
        </w:rPr>
      </w:pPr>
    </w:p>
    <w:p w14:paraId="7767208E" w14:textId="37ED6FA8" w:rsidR="001A7FC3" w:rsidRDefault="00177253" w:rsidP="001A7FC3">
      <w:pPr>
        <w:ind w:leftChars="100" w:left="210" w:firstLineChars="100" w:firstLine="240"/>
        <w:rPr>
          <w:rFonts w:ascii="BIZ UDゴシック" w:eastAsia="BIZ UDゴシック" w:hAnsi="BIZ UDゴシック"/>
          <w:b/>
          <w:bCs/>
          <w:sz w:val="24"/>
          <w:szCs w:val="28"/>
        </w:rPr>
      </w:pPr>
      <w:r w:rsidRPr="00983367">
        <w:rPr>
          <w:rFonts w:ascii="BIZ UD明朝 Medium" w:eastAsia="BIZ UD明朝 Medium" w:hAnsi="BIZ UD明朝 Medium" w:hint="eastAsia"/>
          <w:sz w:val="24"/>
          <w:szCs w:val="28"/>
        </w:rPr>
        <w:t>松戸市では、</w:t>
      </w:r>
      <w:r w:rsidR="00382DD0" w:rsidRPr="00983367">
        <w:rPr>
          <w:rFonts w:ascii="BIZ UD明朝 Medium" w:eastAsia="BIZ UD明朝 Medium" w:hAnsi="BIZ UD明朝 Medium" w:hint="eastAsia"/>
          <w:sz w:val="24"/>
          <w:szCs w:val="28"/>
        </w:rPr>
        <w:t>音楽を通じて活躍する人が街中にあふれる「音楽のまち　まつど」の創出を目指します。市民が音楽活動を披露する場や、市民が音楽に触れる機会の継続的な創出、さらには市内の公共空間で音楽イベント等を継続的に開催する人材を育成するため、</w:t>
      </w:r>
      <w:r w:rsidR="001D505E">
        <w:rPr>
          <w:rFonts w:ascii="BIZ UD明朝 Medium" w:eastAsia="BIZ UD明朝 Medium" w:hAnsi="BIZ UD明朝 Medium"/>
          <w:sz w:val="24"/>
          <w:szCs w:val="28"/>
        </w:rPr>
        <w:br/>
      </w:r>
      <w:r w:rsidR="00382DD0" w:rsidRPr="00597858">
        <w:rPr>
          <w:rFonts w:ascii="BIZ UDゴシック" w:eastAsia="BIZ UDゴシック" w:hAnsi="BIZ UDゴシック" w:hint="eastAsia"/>
          <w:b/>
          <w:bCs/>
          <w:sz w:val="24"/>
          <w:szCs w:val="28"/>
        </w:rPr>
        <w:t>音楽イベント等の開催費用に対し、予算の範囲内において補助金を交付します。</w:t>
      </w:r>
    </w:p>
    <w:p w14:paraId="6E74989C" w14:textId="24136288" w:rsidR="00466E60" w:rsidRPr="001A7FC3" w:rsidRDefault="00B55B5E" w:rsidP="001A7FC3">
      <w:pPr>
        <w:ind w:leftChars="100" w:left="210" w:firstLineChars="100" w:firstLine="240"/>
        <w:rPr>
          <w:rFonts w:ascii="BIZ UD明朝 Medium" w:eastAsia="BIZ UD明朝 Medium" w:hAnsi="BIZ UD明朝 Medium"/>
          <w:sz w:val="24"/>
          <w:szCs w:val="28"/>
        </w:rPr>
      </w:pPr>
      <w:r>
        <w:rPr>
          <w:rFonts w:ascii="BIZ UDゴシック" w:eastAsia="BIZ UDゴシック" w:hAnsi="BIZ UDゴシック" w:hint="eastAsia"/>
          <w:b/>
          <w:bCs/>
          <w:noProof/>
          <w:sz w:val="24"/>
          <w:szCs w:val="24"/>
          <w:lang w:val="ja-JP"/>
        </w:rPr>
        <mc:AlternateContent>
          <mc:Choice Requires="wps">
            <w:drawing>
              <wp:anchor distT="0" distB="0" distL="114300" distR="114300" simplePos="0" relativeHeight="251659264" behindDoc="0" locked="0" layoutInCell="1" allowOverlap="1" wp14:anchorId="0FE2A96B" wp14:editId="20525F0D">
                <wp:simplePos x="0" y="0"/>
                <wp:positionH relativeFrom="column">
                  <wp:posOffset>-394970</wp:posOffset>
                </wp:positionH>
                <wp:positionV relativeFrom="paragraph">
                  <wp:posOffset>173990</wp:posOffset>
                </wp:positionV>
                <wp:extent cx="359410" cy="359410"/>
                <wp:effectExtent l="0" t="0" r="21590" b="21590"/>
                <wp:wrapNone/>
                <wp:docPr id="3" name="円: 塗りつぶしなし 3"/>
                <wp:cNvGraphicFramePr/>
                <a:graphic xmlns:a="http://schemas.openxmlformats.org/drawingml/2006/main">
                  <a:graphicData uri="http://schemas.microsoft.com/office/word/2010/wordprocessingShape">
                    <wps:wsp>
                      <wps:cNvSpPr/>
                      <wps:spPr>
                        <a:xfrm>
                          <a:off x="0" y="0"/>
                          <a:ext cx="359410" cy="359410"/>
                        </a:xfrm>
                        <a:prstGeom prst="donut">
                          <a:avLst>
                            <a:gd name="adj" fmla="val 20802"/>
                          </a:avLst>
                        </a:prstGeom>
                        <a:solidFill>
                          <a:srgbClr val="00B0F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24E9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3" o:spid="_x0000_s1026" type="#_x0000_t23" style="position:absolute;left:0;text-align:left;margin-left:-31.1pt;margin-top:13.7pt;width:28.3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" adj="4493" fillcolor="#00b0f0" strokecolor="white [3212]" strokeweight="1pt">
                <v:stroke joinstyle="miter"/>
              </v:shape>
            </w:pict>
          </mc:Fallback>
        </mc:AlternateContent>
      </w:r>
    </w:p>
    <w:p w14:paraId="31D1E08D" w14:textId="175146BC" w:rsidR="000E6CBD" w:rsidRPr="00072DEC" w:rsidRDefault="00983367" w:rsidP="00072DEC">
      <w:pPr>
        <w:pStyle w:val="1"/>
      </w:pPr>
      <w:r w:rsidRPr="00072DEC">
        <w:rPr>
          <w:rFonts w:hint="eastAsia"/>
        </w:rPr>
        <w:t>１．</w:t>
      </w:r>
      <w:r w:rsidR="00466E60" w:rsidRPr="00072DEC">
        <w:rPr>
          <w:rFonts w:hint="eastAsia"/>
        </w:rPr>
        <w:t>対象</w:t>
      </w:r>
      <w:r w:rsidR="00073436" w:rsidRPr="00072DEC">
        <w:rPr>
          <w:rFonts w:hint="eastAsia"/>
        </w:rPr>
        <w:t>となる</w:t>
      </w:r>
      <w:r w:rsidR="00673F3D" w:rsidRPr="00072DEC">
        <w:rPr>
          <w:rFonts w:hint="eastAsia"/>
        </w:rPr>
        <w:t>音楽イベント</w:t>
      </w:r>
      <w:r w:rsidR="000E6CBD" w:rsidRPr="00072DEC">
        <w:t xml:space="preserve">　（</w:t>
      </w:r>
      <w:r w:rsidR="005701C5" w:rsidRPr="00072DEC">
        <w:rPr>
          <w:rFonts w:hint="eastAsia"/>
        </w:rPr>
        <w:t>必須要件</w:t>
      </w:r>
      <w:r w:rsidR="000E6CBD" w:rsidRPr="00072DEC">
        <w:t>）</w:t>
      </w:r>
    </w:p>
    <w:p w14:paraId="160F5C3B" w14:textId="4698AB47"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⑴　令和８年</w:t>
      </w:r>
      <w:r w:rsidR="008B3E2E">
        <w:rPr>
          <w:rFonts w:ascii="BIZ UDゴシック" w:eastAsia="BIZ UDゴシック" w:hAnsi="BIZ UDゴシック" w:hint="eastAsia"/>
          <w:sz w:val="24"/>
          <w:szCs w:val="24"/>
        </w:rPr>
        <w:t>４</w:t>
      </w:r>
      <w:r w:rsidRPr="00A91B04">
        <w:rPr>
          <w:rFonts w:ascii="BIZ UDゴシック" w:eastAsia="BIZ UDゴシック" w:hAnsi="BIZ UDゴシック" w:hint="eastAsia"/>
          <w:sz w:val="24"/>
          <w:szCs w:val="24"/>
        </w:rPr>
        <w:t>月１日（水）から令和９年３月３１日（水）までに</w:t>
      </w:r>
      <w:r>
        <w:rPr>
          <w:rFonts w:ascii="BIZ UDゴシック" w:eastAsia="BIZ UDゴシック" w:hAnsi="BIZ UDゴシック" w:hint="eastAsia"/>
          <w:sz w:val="24"/>
          <w:szCs w:val="24"/>
        </w:rPr>
        <w:t>開催さ</w:t>
      </w:r>
      <w:r w:rsidRPr="00A91B04">
        <w:rPr>
          <w:rFonts w:ascii="BIZ UDゴシック" w:eastAsia="BIZ UDゴシック" w:hAnsi="BIZ UDゴシック" w:hint="eastAsia"/>
          <w:sz w:val="24"/>
          <w:szCs w:val="24"/>
        </w:rPr>
        <w:t>れ、かつ</w:t>
      </w:r>
      <w:r w:rsidR="00073436">
        <w:rPr>
          <w:rFonts w:ascii="BIZ UDゴシック" w:eastAsia="BIZ UDゴシック" w:hAnsi="BIZ UDゴシック" w:hint="eastAsia"/>
          <w:sz w:val="24"/>
          <w:szCs w:val="24"/>
        </w:rPr>
        <w:t>令和９年４月７日（水）までに</w:t>
      </w:r>
      <w:r w:rsidRPr="00A91B04">
        <w:rPr>
          <w:rFonts w:ascii="BIZ UDゴシック" w:eastAsia="BIZ UDゴシック" w:hAnsi="BIZ UDゴシック" w:hint="eastAsia"/>
          <w:sz w:val="24"/>
          <w:szCs w:val="24"/>
        </w:rPr>
        <w:t>実績報告を行うことができること。</w:t>
      </w:r>
    </w:p>
    <w:p w14:paraId="6ADBE74B" w14:textId="1550B00C"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⑵　出演者に市民が含まれていること。</w:t>
      </w:r>
    </w:p>
    <w:p w14:paraId="126E2A53" w14:textId="537E7707"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⑶　市内の公共空間・公共施設・民間施設等を含めたオープンスペースを活用し、一部またはすべてのものが無料で観覧可能であること。</w:t>
      </w:r>
    </w:p>
    <w:p w14:paraId="689EF663" w14:textId="3471134F"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⑷　歌唱・楽器演奏・音楽を活用したダンスパフォーマンスのいずれかを行うこと。</w:t>
      </w:r>
    </w:p>
    <w:p w14:paraId="3560920A" w14:textId="360935D9"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 xml:space="preserve">⑸　</w:t>
      </w:r>
      <w:bookmarkStart w:id="0" w:name="_Hlk230333034"/>
      <w:r w:rsidR="00073436">
        <w:rPr>
          <w:rFonts w:ascii="BIZ UDゴシック" w:eastAsia="BIZ UDゴシック" w:hAnsi="BIZ UDゴシック" w:hint="eastAsia"/>
          <w:sz w:val="24"/>
          <w:szCs w:val="24"/>
        </w:rPr>
        <w:t>２</w:t>
      </w:r>
      <w:r w:rsidR="001D505E">
        <w:rPr>
          <w:rFonts w:ascii="BIZ UDゴシック" w:eastAsia="BIZ UDゴシック" w:hAnsi="BIZ UDゴシック" w:hint="eastAsia"/>
          <w:sz w:val="24"/>
          <w:szCs w:val="24"/>
        </w:rPr>
        <w:t>組</w:t>
      </w:r>
      <w:r w:rsidR="00073436">
        <w:rPr>
          <w:rFonts w:ascii="BIZ UDゴシック" w:eastAsia="BIZ UDゴシック" w:hAnsi="BIZ UDゴシック" w:hint="eastAsia"/>
          <w:sz w:val="24"/>
          <w:szCs w:val="24"/>
        </w:rPr>
        <w:t>以上の個人または団体が出演する</w:t>
      </w:r>
      <w:r w:rsidR="00E8469F" w:rsidRPr="00E8469F">
        <w:rPr>
          <w:rFonts w:ascii="BIZ UDゴシック" w:eastAsia="BIZ UDゴシック" w:hAnsi="BIZ UDゴシック" w:hint="eastAsia"/>
          <w:sz w:val="24"/>
          <w:szCs w:val="24"/>
        </w:rPr>
        <w:t>音楽イベントである</w:t>
      </w:r>
      <w:r w:rsidR="00073436">
        <w:rPr>
          <w:rFonts w:ascii="BIZ UDゴシック" w:eastAsia="BIZ UDゴシック" w:hAnsi="BIZ UDゴシック" w:hint="eastAsia"/>
          <w:sz w:val="24"/>
          <w:szCs w:val="24"/>
        </w:rPr>
        <w:t>こ</w:t>
      </w:r>
      <w:r w:rsidRPr="00A91B04">
        <w:rPr>
          <w:rFonts w:ascii="BIZ UDゴシック" w:eastAsia="BIZ UDゴシック" w:hAnsi="BIZ UDゴシック" w:hint="eastAsia"/>
          <w:sz w:val="24"/>
          <w:szCs w:val="24"/>
        </w:rPr>
        <w:t>と。</w:t>
      </w:r>
      <w:bookmarkEnd w:id="0"/>
    </w:p>
    <w:p w14:paraId="30E258F2" w14:textId="569233E2"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⑹　出演者が、単一の団体、教室、学校その他これらに類する主体の関係者のみで構成されていないこと。</w:t>
      </w:r>
    </w:p>
    <w:p w14:paraId="4B980ABE" w14:textId="1A4072C2"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⑺　収支計画に、協賛金の獲得や自主財源の確保など、次回以降の継続開催や将来的な自走化に向けた</w:t>
      </w:r>
      <w:r w:rsidR="00E8469F" w:rsidRPr="00E8469F">
        <w:rPr>
          <w:rFonts w:ascii="BIZ UDゴシック" w:eastAsia="BIZ UDゴシック" w:hAnsi="BIZ UDゴシック" w:hint="eastAsia"/>
          <w:sz w:val="24"/>
          <w:szCs w:val="24"/>
        </w:rPr>
        <w:t>計画を有する</w:t>
      </w:r>
      <w:r w:rsidRPr="00A91B04">
        <w:rPr>
          <w:rFonts w:ascii="BIZ UDゴシック" w:eastAsia="BIZ UDゴシック" w:hAnsi="BIZ UDゴシック" w:hint="eastAsia"/>
          <w:sz w:val="24"/>
          <w:szCs w:val="24"/>
        </w:rPr>
        <w:t>こと。</w:t>
      </w:r>
    </w:p>
    <w:p w14:paraId="62E7F987" w14:textId="34E4C1CA" w:rsidR="00A91B04" w:rsidRDefault="00A91B04"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A91B04">
        <w:rPr>
          <w:rFonts w:ascii="BIZ UDゴシック" w:eastAsia="BIZ UDゴシック" w:hAnsi="BIZ UDゴシック" w:hint="eastAsia"/>
          <w:sz w:val="24"/>
          <w:szCs w:val="24"/>
        </w:rPr>
        <w:t>⑻　同事業において、松戸市から他の補助金等の交付を受けていないこと。</w:t>
      </w:r>
    </w:p>
    <w:p w14:paraId="06BCAB61" w14:textId="38F27A4B" w:rsidR="00E023F4" w:rsidRPr="00E8469F" w:rsidRDefault="00E8469F" w:rsidP="00E023F4">
      <w:pPr>
        <w:pBdr>
          <w:top w:val="dotted" w:sz="4" w:space="1" w:color="auto"/>
          <w:left w:val="dotted" w:sz="4" w:space="4" w:color="auto"/>
          <w:bottom w:val="dotted" w:sz="4" w:space="1" w:color="auto"/>
          <w:right w:val="dotted" w:sz="4" w:space="4" w:color="auto"/>
        </w:pBdr>
        <w:shd w:val="clear" w:color="auto" w:fill="DEEAF6" w:themeFill="accent5" w:themeFillTint="33"/>
        <w:ind w:leftChars="100" w:left="690" w:hangingChars="200" w:hanging="480"/>
        <w:rPr>
          <w:rFonts w:ascii="BIZ UDゴシック" w:eastAsia="BIZ UDゴシック" w:hAnsi="BIZ UDゴシック"/>
          <w:sz w:val="24"/>
          <w:szCs w:val="24"/>
        </w:rPr>
      </w:pPr>
      <w:r w:rsidRPr="00E8469F">
        <w:rPr>
          <w:rFonts w:ascii="BIZ UDゴシック" w:eastAsia="BIZ UDゴシック" w:hAnsi="BIZ UDゴシック" w:hint="eastAsia"/>
          <w:sz w:val="24"/>
          <w:szCs w:val="24"/>
        </w:rPr>
        <w:t>⑼　同事業において、当該補助金の交付を過去３回以上受けていないこと。</w:t>
      </w:r>
    </w:p>
    <w:p w14:paraId="05DB47BE" w14:textId="1998D76B" w:rsidR="005701C5" w:rsidRPr="001D505E" w:rsidRDefault="005701C5" w:rsidP="00E023F4">
      <w:pPr>
        <w:pBdr>
          <w:top w:val="dotted" w:sz="4" w:space="1" w:color="auto"/>
          <w:left w:val="dotted" w:sz="4" w:space="4" w:color="auto"/>
          <w:bottom w:val="dotted" w:sz="4" w:space="1" w:color="auto"/>
          <w:right w:val="dotted" w:sz="4" w:space="4" w:color="auto"/>
        </w:pBdr>
        <w:shd w:val="clear" w:color="auto" w:fill="00B0F0"/>
        <w:ind w:leftChars="100" w:left="690" w:hangingChars="200" w:hanging="480"/>
        <w:rPr>
          <w:rFonts w:ascii="BIZ UDゴシック" w:eastAsia="BIZ UDゴシック" w:hAnsi="BIZ UDゴシック"/>
          <w:b/>
          <w:bCs/>
          <w:sz w:val="24"/>
          <w:szCs w:val="24"/>
        </w:rPr>
      </w:pPr>
      <w:r w:rsidRPr="001D505E">
        <w:rPr>
          <w:rFonts w:ascii="BIZ UDゴシック" w:eastAsia="BIZ UDゴシック" w:hAnsi="BIZ UDゴシック" w:hint="eastAsia"/>
          <w:b/>
          <w:bCs/>
          <w:color w:val="FFFFFF" w:themeColor="background1"/>
          <w:sz w:val="24"/>
          <w:szCs w:val="24"/>
          <w:shd w:val="clear" w:color="auto" w:fill="00B0F0"/>
        </w:rPr>
        <w:t>すべての要件を満たすと　➡　補助基礎額１０万円</w:t>
      </w:r>
      <w:r w:rsidR="008746E4">
        <w:rPr>
          <w:rFonts w:ascii="BIZ UDゴシック" w:eastAsia="BIZ UDゴシック" w:hAnsi="BIZ UDゴシック" w:hint="eastAsia"/>
          <w:b/>
          <w:bCs/>
          <w:color w:val="FFFFFF" w:themeColor="background1"/>
          <w:sz w:val="24"/>
          <w:szCs w:val="24"/>
          <w:shd w:val="clear" w:color="auto" w:fill="00B0F0"/>
        </w:rPr>
        <w:t>…（Ａ）</w:t>
      </w:r>
    </w:p>
    <w:p w14:paraId="3AB55B1F" w14:textId="35C0757A" w:rsidR="006C2B5F" w:rsidRDefault="001D505E" w:rsidP="00A91B04">
      <w:pPr>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8480" behindDoc="0" locked="0" layoutInCell="1" allowOverlap="1" wp14:anchorId="76B7245E" wp14:editId="6BF03C3E">
                <wp:simplePos x="0" y="0"/>
                <wp:positionH relativeFrom="column">
                  <wp:posOffset>-398780</wp:posOffset>
                </wp:positionH>
                <wp:positionV relativeFrom="paragraph">
                  <wp:posOffset>151130</wp:posOffset>
                </wp:positionV>
                <wp:extent cx="359410" cy="359410"/>
                <wp:effectExtent l="19050" t="19050" r="40640" b="40640"/>
                <wp:wrapNone/>
                <wp:docPr id="16" name="星: 5 pt 16"/>
                <wp:cNvGraphicFramePr/>
                <a:graphic xmlns:a="http://schemas.openxmlformats.org/drawingml/2006/main">
                  <a:graphicData uri="http://schemas.microsoft.com/office/word/2010/wordprocessingShape">
                    <wps:wsp>
                      <wps:cNvSpPr/>
                      <wps:spPr>
                        <a:xfrm>
                          <a:off x="0" y="0"/>
                          <a:ext cx="359410" cy="359410"/>
                        </a:xfrm>
                        <a:prstGeom prst="star5">
                          <a:avLst>
                            <a:gd name="adj" fmla="val 27317"/>
                            <a:gd name="hf" fmla="val 105146"/>
                            <a:gd name="vf" fmla="val 110557"/>
                          </a:avLst>
                        </a:prstGeom>
                        <a:solidFill>
                          <a:srgbClr val="00B05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52B9E" id="星: 5 pt 16" o:spid="_x0000_s1026" style="position:absolute;left:0;text-align:left;margin-left:-31.4pt;margin-top:11.9pt;width:28.3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41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" path="m,137282l119027,110862,179705,r60678,110862l359410,137282r-81525,94937l290769,359409,179705,307221,68641,359409,81525,232219,,137282xe" fillcolor="#00b050" strokecolor="white [3212]" strokeweight="1pt">
                <v:stroke joinstyle="miter"/>
                <v:path arrowok="t" o:connecttype="custom" o:connectlocs="0,137282;119027,110862;179705,0;240383,110862;359410,137282;277885,232219;290769,359409;179705,307221;68641,359409;81525,232219;0,137282" o:connectangles="0,0,0,0,0,0,0,0,0,0,0"/>
              </v:shape>
            </w:pict>
          </mc:Fallback>
        </mc:AlternateContent>
      </w:r>
    </w:p>
    <w:p w14:paraId="6C2F5DBA" w14:textId="593C002B" w:rsidR="006C2B5F" w:rsidRDefault="006C2B5F" w:rsidP="00A91B04">
      <w:pPr>
        <w:rPr>
          <w:rFonts w:ascii="BIZ UDゴシック" w:eastAsia="BIZ UDゴシック" w:hAnsi="BIZ UDゴシック"/>
          <w:sz w:val="24"/>
          <w:szCs w:val="24"/>
        </w:rPr>
      </w:pPr>
      <w:r>
        <w:rPr>
          <w:rFonts w:ascii="BIZ UDゴシック" w:eastAsia="BIZ UDゴシック" w:hAnsi="BIZ UDゴシック" w:hint="eastAsia"/>
          <w:sz w:val="24"/>
          <w:szCs w:val="24"/>
        </w:rPr>
        <w:t>補助金額の加算　（事業</w:t>
      </w:r>
      <w:r w:rsidR="00E8469F">
        <w:rPr>
          <w:rFonts w:ascii="BIZ UDゴシック" w:eastAsia="BIZ UDゴシック" w:hAnsi="BIZ UDゴシック" w:hint="eastAsia"/>
          <w:sz w:val="24"/>
          <w:szCs w:val="24"/>
        </w:rPr>
        <w:t>促進</w:t>
      </w:r>
      <w:r>
        <w:rPr>
          <w:rFonts w:ascii="BIZ UDゴシック" w:eastAsia="BIZ UDゴシック" w:hAnsi="BIZ UDゴシック" w:hint="eastAsia"/>
          <w:sz w:val="24"/>
          <w:szCs w:val="24"/>
        </w:rPr>
        <w:t>要件）</w:t>
      </w:r>
    </w:p>
    <w:p w14:paraId="05BAD1C3" w14:textId="7578C8E8" w:rsidR="006C2B5F" w:rsidRDefault="006C2B5F" w:rsidP="002D545F">
      <w:pPr>
        <w:pBdr>
          <w:top w:val="dotted" w:sz="4" w:space="1" w:color="auto"/>
          <w:left w:val="dotted" w:sz="4" w:space="4" w:color="auto"/>
          <w:bottom w:val="dotted" w:sz="4" w:space="1" w:color="auto"/>
          <w:right w:val="dotted" w:sz="4" w:space="4" w:color="auto"/>
        </w:pBdr>
        <w:shd w:val="clear" w:color="auto" w:fill="E2EFD9" w:themeFill="accent6" w:themeFillTint="33"/>
        <w:ind w:leftChars="100" w:left="690" w:hangingChars="200" w:hanging="480"/>
        <w:rPr>
          <w:rFonts w:ascii="BIZ UDゴシック" w:eastAsia="BIZ UDゴシック" w:hAnsi="BIZ UDゴシック"/>
          <w:sz w:val="24"/>
          <w:szCs w:val="24"/>
        </w:rPr>
      </w:pPr>
      <w:r w:rsidRPr="006C2B5F">
        <w:rPr>
          <w:rFonts w:ascii="BIZ UDゴシック" w:eastAsia="BIZ UDゴシック" w:hAnsi="BIZ UDゴシック" w:hint="eastAsia"/>
          <w:sz w:val="24"/>
          <w:szCs w:val="24"/>
        </w:rPr>
        <w:t>⑴　すべての観覧者が無料で鑑賞できること。</w:t>
      </w:r>
    </w:p>
    <w:p w14:paraId="65287260" w14:textId="77777777" w:rsidR="006C2B5F" w:rsidRDefault="006C2B5F" w:rsidP="002D545F">
      <w:pPr>
        <w:pBdr>
          <w:top w:val="dotted" w:sz="4" w:space="1" w:color="auto"/>
          <w:left w:val="dotted" w:sz="4" w:space="4" w:color="auto"/>
          <w:bottom w:val="dotted" w:sz="4" w:space="1" w:color="auto"/>
          <w:right w:val="dotted" w:sz="4" w:space="4" w:color="auto"/>
        </w:pBdr>
        <w:shd w:val="clear" w:color="auto" w:fill="E2EFD9" w:themeFill="accent6" w:themeFillTint="33"/>
        <w:ind w:leftChars="100" w:left="690" w:hangingChars="200" w:hanging="480"/>
        <w:rPr>
          <w:rFonts w:ascii="BIZ UDゴシック" w:eastAsia="BIZ UDゴシック" w:hAnsi="BIZ UDゴシック"/>
          <w:sz w:val="24"/>
          <w:szCs w:val="24"/>
        </w:rPr>
      </w:pPr>
      <w:r w:rsidRPr="006C2B5F">
        <w:rPr>
          <w:rFonts w:ascii="BIZ UDゴシック" w:eastAsia="BIZ UDゴシック" w:hAnsi="BIZ UDゴシック" w:hint="eastAsia"/>
          <w:sz w:val="24"/>
          <w:szCs w:val="24"/>
        </w:rPr>
        <w:t>⑵　出演者の全部または一部を公募していること。</w:t>
      </w:r>
    </w:p>
    <w:p w14:paraId="3B463F7F" w14:textId="77777777" w:rsidR="006C2B5F" w:rsidRDefault="006C2B5F" w:rsidP="002D545F">
      <w:pPr>
        <w:pBdr>
          <w:top w:val="dotted" w:sz="4" w:space="1" w:color="auto"/>
          <w:left w:val="dotted" w:sz="4" w:space="4" w:color="auto"/>
          <w:bottom w:val="dotted" w:sz="4" w:space="1" w:color="auto"/>
          <w:right w:val="dotted" w:sz="4" w:space="4" w:color="auto"/>
        </w:pBdr>
        <w:shd w:val="clear" w:color="auto" w:fill="E2EFD9" w:themeFill="accent6" w:themeFillTint="33"/>
        <w:ind w:leftChars="100" w:left="690" w:hangingChars="200" w:hanging="480"/>
        <w:rPr>
          <w:rFonts w:ascii="BIZ UDゴシック" w:eastAsia="BIZ UDゴシック" w:hAnsi="BIZ UDゴシック"/>
          <w:sz w:val="24"/>
          <w:szCs w:val="24"/>
        </w:rPr>
      </w:pPr>
      <w:r w:rsidRPr="006C2B5F">
        <w:rPr>
          <w:rFonts w:ascii="BIZ UDゴシック" w:eastAsia="BIZ UDゴシック" w:hAnsi="BIZ UDゴシック" w:hint="eastAsia"/>
          <w:sz w:val="24"/>
          <w:szCs w:val="24"/>
        </w:rPr>
        <w:t>⑶　松戸市内の企業・団体・教育機関等から協賛を受けていること。</w:t>
      </w:r>
    </w:p>
    <w:p w14:paraId="6184D435" w14:textId="5A66F808" w:rsidR="006C2B5F" w:rsidRDefault="006C2B5F" w:rsidP="002D545F">
      <w:pPr>
        <w:pBdr>
          <w:top w:val="dotted" w:sz="4" w:space="1" w:color="auto"/>
          <w:left w:val="dotted" w:sz="4" w:space="4" w:color="auto"/>
          <w:bottom w:val="dotted" w:sz="4" w:space="1" w:color="auto"/>
          <w:right w:val="dotted" w:sz="4" w:space="4" w:color="auto"/>
        </w:pBdr>
        <w:shd w:val="clear" w:color="auto" w:fill="E2EFD9" w:themeFill="accent6" w:themeFillTint="33"/>
        <w:ind w:leftChars="100" w:left="690" w:hangingChars="200" w:hanging="480"/>
        <w:rPr>
          <w:rFonts w:ascii="BIZ UDゴシック" w:eastAsia="BIZ UDゴシック" w:hAnsi="BIZ UDゴシック"/>
          <w:sz w:val="24"/>
          <w:szCs w:val="24"/>
        </w:rPr>
      </w:pPr>
      <w:r w:rsidRPr="006C2B5F">
        <w:rPr>
          <w:rFonts w:ascii="BIZ UDゴシック" w:eastAsia="BIZ UDゴシック" w:hAnsi="BIZ UDゴシック" w:hint="eastAsia"/>
          <w:sz w:val="24"/>
          <w:szCs w:val="24"/>
        </w:rPr>
        <w:t>⑷　来場者が参加可能な楽器・音楽機材の体験イベントがあること。</w:t>
      </w:r>
    </w:p>
    <w:p w14:paraId="5B0D7E5D" w14:textId="73E8941F" w:rsidR="006C2B5F" w:rsidRPr="001D505E" w:rsidRDefault="006C2B5F" w:rsidP="00E8469F">
      <w:pPr>
        <w:pBdr>
          <w:top w:val="dotted" w:sz="4" w:space="1" w:color="auto"/>
          <w:left w:val="dotted" w:sz="4" w:space="4" w:color="auto"/>
          <w:bottom w:val="dotted" w:sz="4" w:space="1" w:color="auto"/>
          <w:right w:val="dotted" w:sz="4" w:space="4" w:color="auto"/>
        </w:pBdr>
        <w:shd w:val="clear" w:color="auto" w:fill="00B050"/>
        <w:ind w:leftChars="100" w:left="690" w:hangingChars="200" w:hanging="480"/>
        <w:rPr>
          <w:rFonts w:ascii="BIZ UDゴシック" w:eastAsia="BIZ UDゴシック" w:hAnsi="BIZ UDゴシック"/>
          <w:color w:val="FFFFFF" w:themeColor="background1"/>
          <w:sz w:val="24"/>
          <w:szCs w:val="24"/>
        </w:rPr>
      </w:pPr>
      <w:r w:rsidRPr="001D505E">
        <w:rPr>
          <w:rFonts w:ascii="BIZ UDゴシック" w:eastAsia="BIZ UDゴシック" w:hAnsi="BIZ UDゴシック" w:hint="eastAsia"/>
          <w:color w:val="FFFFFF" w:themeColor="background1"/>
          <w:sz w:val="24"/>
          <w:szCs w:val="24"/>
        </w:rPr>
        <w:t>ひとつの項目を満たすごとに　➡　補助基礎額に５万円</w:t>
      </w:r>
      <w:r w:rsidR="00C47C67" w:rsidRPr="001D505E">
        <w:rPr>
          <w:rFonts w:ascii="BIZ UDゴシック" w:eastAsia="BIZ UDゴシック" w:hAnsi="BIZ UDゴシック" w:hint="eastAsia"/>
          <w:color w:val="FFFFFF" w:themeColor="background1"/>
          <w:sz w:val="24"/>
          <w:szCs w:val="24"/>
        </w:rPr>
        <w:t>ずつ</w:t>
      </w:r>
      <w:r w:rsidRPr="001D505E">
        <w:rPr>
          <w:rFonts w:ascii="BIZ UDゴシック" w:eastAsia="BIZ UDゴシック" w:hAnsi="BIZ UDゴシック" w:hint="eastAsia"/>
          <w:color w:val="FFFFFF" w:themeColor="background1"/>
          <w:sz w:val="24"/>
          <w:szCs w:val="24"/>
        </w:rPr>
        <w:t>加算</w:t>
      </w:r>
      <w:r w:rsidR="008746E4">
        <w:rPr>
          <w:rFonts w:ascii="BIZ UDゴシック" w:eastAsia="BIZ UDゴシック" w:hAnsi="BIZ UDゴシック" w:hint="eastAsia"/>
          <w:color w:val="FFFFFF" w:themeColor="background1"/>
          <w:sz w:val="24"/>
          <w:szCs w:val="24"/>
        </w:rPr>
        <w:t>…（Ｂ）</w:t>
      </w:r>
    </w:p>
    <w:p w14:paraId="476E0CF9" w14:textId="5A759704" w:rsidR="00A91B04" w:rsidRPr="00073436" w:rsidRDefault="00983367" w:rsidP="00A91B04">
      <w:pPr>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0288" behindDoc="0" locked="0" layoutInCell="1" allowOverlap="1" wp14:anchorId="5CD3D30F" wp14:editId="1BE95C99">
                <wp:simplePos x="0" y="0"/>
                <wp:positionH relativeFrom="column">
                  <wp:posOffset>-414020</wp:posOffset>
                </wp:positionH>
                <wp:positionV relativeFrom="paragraph">
                  <wp:posOffset>187507</wp:posOffset>
                </wp:positionV>
                <wp:extent cx="359410" cy="359410"/>
                <wp:effectExtent l="0" t="0" r="2540" b="2540"/>
                <wp:wrapNone/>
                <wp:docPr id="4" name="十字形 4"/>
                <wp:cNvGraphicFramePr/>
                <a:graphic xmlns:a="http://schemas.openxmlformats.org/drawingml/2006/main">
                  <a:graphicData uri="http://schemas.microsoft.com/office/word/2010/wordprocessingShape">
                    <wps:wsp>
                      <wps:cNvSpPr/>
                      <wps:spPr>
                        <a:xfrm rot="2700000">
                          <a:off x="0" y="0"/>
                          <a:ext cx="359410" cy="359410"/>
                        </a:xfrm>
                        <a:prstGeom prst="plus">
                          <a:avLst>
                            <a:gd name="adj" fmla="val 40194"/>
                          </a:avLst>
                        </a:prstGeom>
                        <a:solidFill>
                          <a:srgbClr val="C0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ABAC9"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4" o:spid="_x0000_s1026" type="#_x0000_t11" style="position:absolute;left:0;text-align:left;margin-left:-32.6pt;margin-top:14.75pt;width:28.3pt;height:28.3pt;rotation:45;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" adj="8682" fillcolor="#c00000" strokecolor="white [3212]" strokeweight="1pt"/>
            </w:pict>
          </mc:Fallback>
        </mc:AlternateContent>
      </w:r>
    </w:p>
    <w:p w14:paraId="7A8AD1AB" w14:textId="48EDC41F" w:rsidR="00073436" w:rsidRPr="00073436" w:rsidRDefault="00073436" w:rsidP="00073436">
      <w:pPr>
        <w:rPr>
          <w:rFonts w:ascii="BIZ UDゴシック" w:eastAsia="BIZ UDゴシック" w:hAnsi="BIZ UDゴシック"/>
          <w:sz w:val="24"/>
          <w:szCs w:val="24"/>
        </w:rPr>
      </w:pPr>
      <w:r w:rsidRPr="00073436">
        <w:rPr>
          <w:rFonts w:ascii="BIZ UDゴシック" w:eastAsia="BIZ UDゴシック" w:hAnsi="BIZ UDゴシック" w:hint="eastAsia"/>
          <w:sz w:val="24"/>
          <w:szCs w:val="24"/>
        </w:rPr>
        <w:t>対象とならない音楽イベント</w:t>
      </w:r>
      <w:r w:rsidR="00673F3D">
        <w:rPr>
          <w:rFonts w:ascii="BIZ UDゴシック" w:eastAsia="BIZ UDゴシック" w:hAnsi="BIZ UDゴシック" w:hint="eastAsia"/>
          <w:sz w:val="24"/>
          <w:szCs w:val="24"/>
        </w:rPr>
        <w:t>の一例</w:t>
      </w:r>
    </w:p>
    <w:p w14:paraId="3A9A93EB" w14:textId="74765C30" w:rsidR="00073436" w:rsidRPr="00073436" w:rsidRDefault="00073436"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sidRPr="00073436">
        <w:rPr>
          <w:rFonts w:ascii="BIZ UDゴシック" w:eastAsia="BIZ UDゴシック" w:hAnsi="BIZ UDゴシック" w:hint="eastAsia"/>
          <w:sz w:val="24"/>
          <w:szCs w:val="24"/>
        </w:rPr>
        <w:t>・</w:t>
      </w:r>
      <w:r w:rsidR="00FA0103">
        <w:rPr>
          <w:rFonts w:ascii="BIZ UDゴシック" w:eastAsia="BIZ UDゴシック" w:hAnsi="BIZ UDゴシック" w:hint="eastAsia"/>
          <w:sz w:val="24"/>
          <w:szCs w:val="24"/>
        </w:rPr>
        <w:t xml:space="preserve">　</w:t>
      </w:r>
      <w:r w:rsidR="00673F3D">
        <w:rPr>
          <w:rFonts w:ascii="BIZ UDゴシック" w:eastAsia="BIZ UDゴシック" w:hAnsi="BIZ UDゴシック" w:hint="eastAsia"/>
          <w:sz w:val="24"/>
          <w:szCs w:val="24"/>
        </w:rPr>
        <w:t>単一の</w:t>
      </w:r>
      <w:r w:rsidRPr="00073436">
        <w:rPr>
          <w:rFonts w:ascii="BIZ UDゴシック" w:eastAsia="BIZ UDゴシック" w:hAnsi="BIZ UDゴシック" w:hint="eastAsia"/>
          <w:sz w:val="24"/>
          <w:szCs w:val="24"/>
        </w:rPr>
        <w:t>学校や教室等の発表会等、限られた出演者のみを対象としたもの</w:t>
      </w:r>
    </w:p>
    <w:p w14:paraId="551040DD" w14:textId="07CF8CDC" w:rsidR="005701C5" w:rsidRDefault="005701C5"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お店の中</w:t>
      </w:r>
      <w:r w:rsidR="00597858">
        <w:rPr>
          <w:rFonts w:ascii="BIZ UDゴシック" w:eastAsia="BIZ UDゴシック" w:hAnsi="BIZ UDゴシック" w:hint="eastAsia"/>
          <w:sz w:val="24"/>
          <w:szCs w:val="24"/>
        </w:rPr>
        <w:t>やライブハウス</w:t>
      </w:r>
      <w:r>
        <w:rPr>
          <w:rFonts w:ascii="BIZ UDゴシック" w:eastAsia="BIZ UDゴシック" w:hAnsi="BIZ UDゴシック" w:hint="eastAsia"/>
          <w:sz w:val="24"/>
          <w:szCs w:val="24"/>
        </w:rPr>
        <w:t>などの閉鎖空間だけで行われるもの</w:t>
      </w:r>
    </w:p>
    <w:p w14:paraId="67B39D2B" w14:textId="58295346" w:rsidR="005701C5" w:rsidRDefault="005701C5"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観覧者がチケットや飲食代など費用負担を免れないもの</w:t>
      </w:r>
    </w:p>
    <w:p w14:paraId="3563D3B5" w14:textId="593ED6F6" w:rsidR="00A91B04" w:rsidRPr="00073436" w:rsidRDefault="00073436"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sidRPr="00073436">
        <w:rPr>
          <w:rFonts w:ascii="BIZ UDゴシック" w:eastAsia="BIZ UDゴシック" w:hAnsi="BIZ UDゴシック" w:hint="eastAsia"/>
          <w:sz w:val="24"/>
          <w:szCs w:val="24"/>
        </w:rPr>
        <w:t>・</w:t>
      </w:r>
      <w:r w:rsidR="00FA0103">
        <w:rPr>
          <w:rFonts w:ascii="BIZ UDゴシック" w:eastAsia="BIZ UDゴシック" w:hAnsi="BIZ UDゴシック" w:hint="eastAsia"/>
          <w:sz w:val="24"/>
          <w:szCs w:val="24"/>
        </w:rPr>
        <w:t xml:space="preserve">　</w:t>
      </w:r>
      <w:r w:rsidRPr="00073436">
        <w:rPr>
          <w:rFonts w:ascii="BIZ UDゴシック" w:eastAsia="BIZ UDゴシック" w:hAnsi="BIZ UDゴシック" w:hint="eastAsia"/>
          <w:sz w:val="24"/>
          <w:szCs w:val="24"/>
        </w:rPr>
        <w:t>事業の自立化が見込まれないなど、将来的に補助金がないと実現可能性が低いもの</w:t>
      </w:r>
    </w:p>
    <w:p w14:paraId="3104C6EE" w14:textId="77777777" w:rsidR="00750FE6" w:rsidRDefault="00750FE6">
      <w:pPr>
        <w:widowControl/>
        <w:jc w:val="left"/>
        <w:rPr>
          <w:rFonts w:ascii="BIZ UDゴシック" w:eastAsia="BIZ UDゴシック" w:hAnsi="BIZ UDゴシック"/>
          <w:b/>
          <w:bCs/>
          <w:sz w:val="24"/>
          <w:szCs w:val="24"/>
        </w:rPr>
      </w:pPr>
    </w:p>
    <w:p w14:paraId="00168526" w14:textId="77777777" w:rsidR="00C04F72" w:rsidRDefault="00C04F72">
      <w:pPr>
        <w:widowControl/>
        <w:jc w:val="left"/>
        <w:rPr>
          <w:rFonts w:ascii="BIZ UDゴシック" w:eastAsia="BIZ UDゴシック" w:hAnsi="BIZ UDゴシック"/>
          <w:b/>
          <w:bCs/>
          <w:sz w:val="24"/>
          <w:szCs w:val="24"/>
        </w:rPr>
        <w:sectPr w:rsidR="00C04F72" w:rsidSect="006C2B5F">
          <w:pgSz w:w="11906" w:h="16838"/>
          <w:pgMar w:top="1134" w:right="1077" w:bottom="1134" w:left="1077" w:header="851" w:footer="992" w:gutter="0"/>
          <w:cols w:space="425"/>
          <w:docGrid w:type="lines" w:linePitch="360"/>
        </w:sectPr>
      </w:pPr>
    </w:p>
    <w:p w14:paraId="601359E0" w14:textId="6ACF7251" w:rsidR="000E6CBD" w:rsidRPr="000E6CBD" w:rsidRDefault="00750FE6" w:rsidP="00072DEC">
      <w:pPr>
        <w:pStyle w:val="1"/>
      </w:pPr>
      <w:r>
        <w:rPr>
          <w:rFonts w:hint="eastAsia"/>
          <w:noProof/>
          <w:lang w:val="ja-JP"/>
        </w:rPr>
        <w:lastRenderedPageBreak/>
        <mc:AlternateContent>
          <mc:Choice Requires="wps">
            <w:drawing>
              <wp:anchor distT="0" distB="0" distL="114300" distR="114300" simplePos="0" relativeHeight="251664384" behindDoc="0" locked="0" layoutInCell="1" allowOverlap="1" wp14:anchorId="32CB5267" wp14:editId="2C314124">
                <wp:simplePos x="0" y="0"/>
                <wp:positionH relativeFrom="column">
                  <wp:posOffset>-417195</wp:posOffset>
                </wp:positionH>
                <wp:positionV relativeFrom="paragraph">
                  <wp:posOffset>-34290</wp:posOffset>
                </wp:positionV>
                <wp:extent cx="359410" cy="359410"/>
                <wp:effectExtent l="0" t="0" r="21590" b="21590"/>
                <wp:wrapNone/>
                <wp:docPr id="10" name="円: 塗りつぶしなし 10"/>
                <wp:cNvGraphicFramePr/>
                <a:graphic xmlns:a="http://schemas.openxmlformats.org/drawingml/2006/main">
                  <a:graphicData uri="http://schemas.microsoft.com/office/word/2010/wordprocessingShape">
                    <wps:wsp>
                      <wps:cNvSpPr/>
                      <wps:spPr>
                        <a:xfrm>
                          <a:off x="0" y="0"/>
                          <a:ext cx="359410" cy="359410"/>
                        </a:xfrm>
                        <a:prstGeom prst="donut">
                          <a:avLst>
                            <a:gd name="adj" fmla="val 20802"/>
                          </a:avLst>
                        </a:prstGeom>
                        <a:solidFill>
                          <a:srgbClr val="00B0F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25365" id="円: 塗りつぶしなし 10" o:spid="_x0000_s1026" type="#_x0000_t23" style="position:absolute;left:0;text-align:left;margin-left:-32.85pt;margin-top:-2.7pt;width:28.3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" adj="4493" fillcolor="#00b0f0" strokecolor="white [3212]" strokeweight="1pt">
                <v:stroke joinstyle="miter"/>
              </v:shape>
            </w:pict>
          </mc:Fallback>
        </mc:AlternateContent>
      </w:r>
      <w:r w:rsidR="00983367">
        <w:rPr>
          <w:rFonts w:hint="eastAsia"/>
        </w:rPr>
        <w:t>２．</w:t>
      </w:r>
      <w:r w:rsidR="000E6CBD" w:rsidRPr="000E6CBD">
        <w:rPr>
          <w:rFonts w:hint="eastAsia"/>
        </w:rPr>
        <w:t>対象</w:t>
      </w:r>
      <w:r w:rsidR="000E6CBD">
        <w:rPr>
          <w:rFonts w:hint="eastAsia"/>
        </w:rPr>
        <w:t>となる方</w:t>
      </w:r>
      <w:r w:rsidR="000E6CBD" w:rsidRPr="000E6CBD">
        <w:rPr>
          <w:rFonts w:hint="eastAsia"/>
        </w:rPr>
        <w:t xml:space="preserve">　（以下のすべてを満たす</w:t>
      </w:r>
      <w:r w:rsidR="00C04F72">
        <w:rPr>
          <w:rFonts w:hint="eastAsia"/>
        </w:rPr>
        <w:t>音楽イベント主催者</w:t>
      </w:r>
      <w:r w:rsidR="000E6CBD" w:rsidRPr="000E6CBD">
        <w:rPr>
          <w:rFonts w:hint="eastAsia"/>
        </w:rPr>
        <w:t>）</w:t>
      </w:r>
    </w:p>
    <w:p w14:paraId="7EF3218D" w14:textId="34D1D095" w:rsidR="000E6CBD" w:rsidRPr="000E6CBD" w:rsidRDefault="000E6CBD" w:rsidP="00983367">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sidRPr="000E6CBD">
        <w:rPr>
          <w:rFonts w:ascii="BIZ UDゴシック" w:eastAsia="BIZ UDゴシック" w:hAnsi="BIZ UDゴシック" w:hint="eastAsia"/>
          <w:sz w:val="24"/>
          <w:szCs w:val="24"/>
        </w:rPr>
        <w:t>⑴　市内に活動拠点を有する団体（実行委員会を含む）または法人であること。</w:t>
      </w:r>
    </w:p>
    <w:p w14:paraId="505B2924" w14:textId="1CAF4200" w:rsidR="000E6CBD" w:rsidRPr="000E6CBD" w:rsidRDefault="000E6CBD" w:rsidP="00983367">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sidRPr="000E6CBD">
        <w:rPr>
          <w:rFonts w:ascii="BIZ UDゴシック" w:eastAsia="BIZ UDゴシック" w:hAnsi="BIZ UDゴシック" w:hint="eastAsia"/>
          <w:sz w:val="24"/>
          <w:szCs w:val="24"/>
        </w:rPr>
        <w:t>⑵　運営に関する規約、会則等を定めている団体または法人であること。</w:t>
      </w:r>
    </w:p>
    <w:p w14:paraId="54461AED" w14:textId="1579B25A" w:rsidR="000E6CBD" w:rsidRDefault="000E6CBD" w:rsidP="00983367">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sidRPr="000E6CBD">
        <w:rPr>
          <w:rFonts w:ascii="BIZ UDゴシック" w:eastAsia="BIZ UDゴシック" w:hAnsi="BIZ UDゴシック" w:hint="eastAsia"/>
          <w:sz w:val="24"/>
          <w:szCs w:val="24"/>
        </w:rPr>
        <w:t>⑶　適切な会計処理が行われている団体または法人であること。</w:t>
      </w:r>
    </w:p>
    <w:p w14:paraId="2A4213CD" w14:textId="78BBD778" w:rsidR="00115038" w:rsidRPr="000E6CBD" w:rsidRDefault="00983367" w:rsidP="000E6CBD">
      <w:pPr>
        <w:ind w:firstLineChars="100" w:firstLine="240"/>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2336" behindDoc="0" locked="0" layoutInCell="1" allowOverlap="1" wp14:anchorId="1CF41A65" wp14:editId="204BECF7">
                <wp:simplePos x="0" y="0"/>
                <wp:positionH relativeFrom="column">
                  <wp:posOffset>-414020</wp:posOffset>
                </wp:positionH>
                <wp:positionV relativeFrom="paragraph">
                  <wp:posOffset>178798</wp:posOffset>
                </wp:positionV>
                <wp:extent cx="359410" cy="359410"/>
                <wp:effectExtent l="0" t="0" r="2540" b="2540"/>
                <wp:wrapNone/>
                <wp:docPr id="9" name="十字形 9"/>
                <wp:cNvGraphicFramePr/>
                <a:graphic xmlns:a="http://schemas.openxmlformats.org/drawingml/2006/main">
                  <a:graphicData uri="http://schemas.microsoft.com/office/word/2010/wordprocessingShape">
                    <wps:wsp>
                      <wps:cNvSpPr/>
                      <wps:spPr>
                        <a:xfrm rot="2700000">
                          <a:off x="0" y="0"/>
                          <a:ext cx="359410" cy="359410"/>
                        </a:xfrm>
                        <a:prstGeom prst="plus">
                          <a:avLst>
                            <a:gd name="adj" fmla="val 40194"/>
                          </a:avLst>
                        </a:prstGeom>
                        <a:solidFill>
                          <a:srgbClr val="C0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9726C" id="十字形 9" o:spid="_x0000_s1026" type="#_x0000_t11" style="position:absolute;left:0;text-align:left;margin-left:-32.6pt;margin-top:14.1pt;width:28.3pt;height:28.3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" adj="8682" fillcolor="#c00000" strokecolor="white [3212]" strokeweight="1pt"/>
            </w:pict>
          </mc:Fallback>
        </mc:AlternateContent>
      </w:r>
    </w:p>
    <w:p w14:paraId="2083CF90" w14:textId="78E28242" w:rsidR="000E6CBD" w:rsidRPr="000E6CBD" w:rsidRDefault="000E6CBD" w:rsidP="000E6CBD">
      <w:pPr>
        <w:rPr>
          <w:rFonts w:ascii="BIZ UDゴシック" w:eastAsia="BIZ UDゴシック" w:hAnsi="BIZ UDゴシック"/>
          <w:sz w:val="24"/>
          <w:szCs w:val="24"/>
        </w:rPr>
      </w:pPr>
      <w:r>
        <w:rPr>
          <w:rFonts w:ascii="BIZ UDゴシック" w:eastAsia="BIZ UDゴシック" w:hAnsi="BIZ UDゴシック" w:hint="eastAsia"/>
          <w:sz w:val="24"/>
          <w:szCs w:val="24"/>
        </w:rPr>
        <w:t>対象とならない方</w:t>
      </w:r>
      <w:r w:rsidR="00C04F72">
        <w:rPr>
          <w:rFonts w:ascii="BIZ UDゴシック" w:eastAsia="BIZ UDゴシック" w:hAnsi="BIZ UDゴシック" w:hint="eastAsia"/>
          <w:sz w:val="24"/>
          <w:szCs w:val="24"/>
        </w:rPr>
        <w:t>の一例</w:t>
      </w:r>
    </w:p>
    <w:p w14:paraId="7BBE9C81" w14:textId="66DE5D09" w:rsidR="000E6CBD" w:rsidRPr="000E6CBD" w:rsidRDefault="00983367"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E6CBD" w:rsidRPr="000E6CBD">
        <w:rPr>
          <w:rFonts w:ascii="BIZ UDゴシック" w:eastAsia="BIZ UDゴシック" w:hAnsi="BIZ UDゴシック" w:hint="eastAsia"/>
          <w:sz w:val="24"/>
          <w:szCs w:val="24"/>
        </w:rPr>
        <w:t xml:space="preserve">　国及び地方公共団体から資本金その他これに準じる出資を受けているもの。</w:t>
      </w:r>
    </w:p>
    <w:p w14:paraId="5A86EEDB" w14:textId="3BE59430" w:rsidR="000E6CBD" w:rsidRPr="000E6CBD" w:rsidRDefault="00983367"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E6CBD" w:rsidRPr="000E6CBD">
        <w:rPr>
          <w:rFonts w:ascii="BIZ UDゴシック" w:eastAsia="BIZ UDゴシック" w:hAnsi="BIZ UDゴシック" w:hint="eastAsia"/>
          <w:sz w:val="24"/>
          <w:szCs w:val="24"/>
        </w:rPr>
        <w:t xml:space="preserve">　国及び地方公共団体から団体運営に係る経費の助成を受けているもの。</w:t>
      </w:r>
    </w:p>
    <w:p w14:paraId="05863A47" w14:textId="392B63E3" w:rsidR="000E6CBD" w:rsidRPr="00B55B5E" w:rsidRDefault="00983367"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E6CBD" w:rsidRPr="000E6CBD">
        <w:rPr>
          <w:rFonts w:ascii="BIZ UDゴシック" w:eastAsia="BIZ UDゴシック" w:hAnsi="BIZ UDゴシック" w:hint="eastAsia"/>
          <w:sz w:val="24"/>
          <w:szCs w:val="24"/>
        </w:rPr>
        <w:t xml:space="preserve">　暴力団またはその構成員の統制下にあるもの。</w:t>
      </w:r>
    </w:p>
    <w:p w14:paraId="09766CCB" w14:textId="5152A4BE" w:rsidR="000E6CBD" w:rsidRPr="00B55B5E" w:rsidRDefault="00983367"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E6CBD" w:rsidRPr="000E6CBD">
        <w:rPr>
          <w:rFonts w:ascii="BIZ UDゴシック" w:eastAsia="BIZ UDゴシック" w:hAnsi="BIZ UDゴシック" w:hint="eastAsia"/>
          <w:sz w:val="24"/>
          <w:szCs w:val="24"/>
        </w:rPr>
        <w:t xml:space="preserve">　政治活動または宗教活動を目的としているもの。</w:t>
      </w:r>
    </w:p>
    <w:p w14:paraId="51ED95E9" w14:textId="15DE43F1" w:rsidR="000E6CBD" w:rsidRPr="000E6CBD" w:rsidRDefault="00983367" w:rsidP="00C4428E">
      <w:pPr>
        <w:pBdr>
          <w:top w:val="dotted" w:sz="4" w:space="1" w:color="auto"/>
          <w:left w:val="dotted" w:sz="4" w:space="4" w:color="auto"/>
          <w:bottom w:val="dotted" w:sz="4" w:space="1" w:color="auto"/>
          <w:right w:val="dotted" w:sz="4" w:space="4" w:color="auto"/>
        </w:pBd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E6CBD" w:rsidRPr="000E6CBD">
        <w:rPr>
          <w:rFonts w:ascii="BIZ UDゴシック" w:eastAsia="BIZ UDゴシック" w:hAnsi="BIZ UDゴシック" w:hint="eastAsia"/>
          <w:sz w:val="24"/>
          <w:szCs w:val="24"/>
        </w:rPr>
        <w:t xml:space="preserve">　公序良俗に反するもの。</w:t>
      </w:r>
      <w:r w:rsidR="00B55B5E">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w:t>
      </w:r>
      <w:r w:rsidR="000E6CBD" w:rsidRPr="000E6CBD">
        <w:rPr>
          <w:rFonts w:ascii="BIZ UDゴシック" w:eastAsia="BIZ UDゴシック" w:hAnsi="BIZ UDゴシック" w:hint="eastAsia"/>
          <w:sz w:val="24"/>
          <w:szCs w:val="24"/>
        </w:rPr>
        <w:t xml:space="preserve">　その他、</w:t>
      </w:r>
      <w:r w:rsidR="00B55B5E">
        <w:rPr>
          <w:rFonts w:ascii="BIZ UDゴシック" w:eastAsia="BIZ UDゴシック" w:hAnsi="BIZ UDゴシック" w:hint="eastAsia"/>
          <w:sz w:val="24"/>
          <w:szCs w:val="24"/>
        </w:rPr>
        <w:t>市長</w:t>
      </w:r>
      <w:r w:rsidR="000E6CBD" w:rsidRPr="000E6CBD">
        <w:rPr>
          <w:rFonts w:ascii="BIZ UDゴシック" w:eastAsia="BIZ UDゴシック" w:hAnsi="BIZ UDゴシック" w:hint="eastAsia"/>
          <w:sz w:val="24"/>
          <w:szCs w:val="24"/>
        </w:rPr>
        <w:t>が不適当であると認めたもの。</w:t>
      </w:r>
    </w:p>
    <w:p w14:paraId="10F63021" w14:textId="77777777" w:rsidR="00073436" w:rsidRDefault="00073436" w:rsidP="00073436">
      <w:pPr>
        <w:rPr>
          <w:rFonts w:ascii="BIZ UDゴシック" w:eastAsia="BIZ UDゴシック" w:hAnsi="BIZ UDゴシック"/>
          <w:b/>
          <w:bCs/>
          <w:sz w:val="24"/>
          <w:szCs w:val="24"/>
        </w:rPr>
      </w:pPr>
    </w:p>
    <w:p w14:paraId="3BC698CB" w14:textId="17B1FEEA" w:rsidR="00115038" w:rsidRDefault="00983367" w:rsidP="00072DEC">
      <w:pPr>
        <w:pStyle w:val="1"/>
      </w:pPr>
      <w:r>
        <w:rPr>
          <w:rFonts w:hint="eastAsia"/>
          <w:noProof/>
          <w:lang w:val="ja-JP"/>
        </w:rPr>
        <mc:AlternateContent>
          <mc:Choice Requires="wps">
            <w:drawing>
              <wp:anchor distT="0" distB="0" distL="114300" distR="114300" simplePos="0" relativeHeight="251667456" behindDoc="0" locked="0" layoutInCell="1" allowOverlap="1" wp14:anchorId="1CA953A9" wp14:editId="30053A79">
                <wp:simplePos x="0" y="0"/>
                <wp:positionH relativeFrom="column">
                  <wp:posOffset>2612571</wp:posOffset>
                </wp:positionH>
                <wp:positionV relativeFrom="paragraph">
                  <wp:posOffset>61595</wp:posOffset>
                </wp:positionV>
                <wp:extent cx="359410" cy="359410"/>
                <wp:effectExtent l="0" t="0" r="21590" b="21590"/>
                <wp:wrapNone/>
                <wp:docPr id="12" name="円: 塗りつぶしなし 12"/>
                <wp:cNvGraphicFramePr/>
                <a:graphic xmlns:a="http://schemas.openxmlformats.org/drawingml/2006/main">
                  <a:graphicData uri="http://schemas.microsoft.com/office/word/2010/wordprocessingShape">
                    <wps:wsp>
                      <wps:cNvSpPr/>
                      <wps:spPr>
                        <a:xfrm>
                          <a:off x="0" y="0"/>
                          <a:ext cx="359410" cy="359410"/>
                        </a:xfrm>
                        <a:prstGeom prst="donut">
                          <a:avLst>
                            <a:gd name="adj" fmla="val 20802"/>
                          </a:avLst>
                        </a:prstGeom>
                        <a:solidFill>
                          <a:srgbClr val="00B0F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326DA" id="円: 塗りつぶしなし 12" o:spid="_x0000_s1026" type="#_x0000_t23" style="position:absolute;left:0;text-align:left;margin-left:205.7pt;margin-top:4.85pt;width:28.3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" adj="4493" fillcolor="#00b0f0" strokecolor="white [3212]" strokeweight="1pt">
                <v:stroke joinstyle="miter"/>
              </v:shape>
            </w:pict>
          </mc:Fallback>
        </mc:AlternateContent>
      </w:r>
      <w:r>
        <w:rPr>
          <w:rFonts w:hint="eastAsia"/>
        </w:rPr>
        <w:t>３．</w:t>
      </w:r>
      <w:r w:rsidR="004807D3">
        <w:rPr>
          <w:rFonts w:hint="eastAsia"/>
        </w:rPr>
        <w:t>経費の区分</w:t>
      </w:r>
    </w:p>
    <w:tbl>
      <w:tblPr>
        <w:tblStyle w:val="a9"/>
        <w:tblW w:w="0" w:type="auto"/>
        <w:tblLook w:val="04A0" w:firstRow="1" w:lastRow="0" w:firstColumn="1" w:lastColumn="0" w:noHBand="0" w:noVBand="1"/>
      </w:tblPr>
      <w:tblGrid>
        <w:gridCol w:w="4868"/>
        <w:gridCol w:w="4868"/>
      </w:tblGrid>
      <w:tr w:rsidR="004807D3" w14:paraId="1EC9BD52" w14:textId="77777777" w:rsidTr="004807D3">
        <w:tc>
          <w:tcPr>
            <w:tcW w:w="4868" w:type="dxa"/>
            <w:shd w:val="clear" w:color="auto" w:fill="D9D9D9" w:themeFill="background1" w:themeFillShade="D9"/>
          </w:tcPr>
          <w:p w14:paraId="073DBBB3" w14:textId="3A92401A" w:rsidR="004807D3" w:rsidRPr="004807D3" w:rsidRDefault="004807D3" w:rsidP="004807D3">
            <w:pPr>
              <w:jc w:val="center"/>
              <w:rPr>
                <w:rFonts w:ascii="BIZ UDゴシック" w:eastAsia="BIZ UDゴシック" w:hAnsi="BIZ UDゴシック"/>
                <w:sz w:val="24"/>
                <w:szCs w:val="24"/>
              </w:rPr>
            </w:pPr>
            <w:r>
              <w:rPr>
                <w:rFonts w:ascii="BIZ UDゴシック" w:eastAsia="BIZ UDゴシック" w:hAnsi="BIZ UDゴシック" w:hint="eastAsia"/>
                <w:b/>
                <w:bCs/>
                <w:sz w:val="24"/>
                <w:szCs w:val="24"/>
              </w:rPr>
              <w:t>補助対象となる経費</w:t>
            </w:r>
          </w:p>
        </w:tc>
        <w:tc>
          <w:tcPr>
            <w:tcW w:w="4868" w:type="dxa"/>
            <w:shd w:val="clear" w:color="auto" w:fill="D9D9D9" w:themeFill="background1" w:themeFillShade="D9"/>
          </w:tcPr>
          <w:p w14:paraId="66567B6C" w14:textId="678BAFA4" w:rsidR="004807D3" w:rsidRPr="004807D3" w:rsidRDefault="00983367" w:rsidP="004807D3">
            <w:pPr>
              <w:jc w:val="center"/>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6432" behindDoc="0" locked="0" layoutInCell="1" allowOverlap="1" wp14:anchorId="085ABE6F" wp14:editId="4B5627FC">
                      <wp:simplePos x="0" y="0"/>
                      <wp:positionH relativeFrom="column">
                        <wp:posOffset>2623820</wp:posOffset>
                      </wp:positionH>
                      <wp:positionV relativeFrom="paragraph">
                        <wp:posOffset>-180340</wp:posOffset>
                      </wp:positionV>
                      <wp:extent cx="359410" cy="359410"/>
                      <wp:effectExtent l="0" t="0" r="2540" b="2540"/>
                      <wp:wrapNone/>
                      <wp:docPr id="11" name="十字形 11"/>
                      <wp:cNvGraphicFramePr/>
                      <a:graphic xmlns:a="http://schemas.openxmlformats.org/drawingml/2006/main">
                        <a:graphicData uri="http://schemas.microsoft.com/office/word/2010/wordprocessingShape">
                          <wps:wsp>
                            <wps:cNvSpPr/>
                            <wps:spPr>
                              <a:xfrm rot="2700000">
                                <a:off x="0" y="0"/>
                                <a:ext cx="359410" cy="359410"/>
                              </a:xfrm>
                              <a:prstGeom prst="plus">
                                <a:avLst>
                                  <a:gd name="adj" fmla="val 40194"/>
                                </a:avLst>
                              </a:prstGeom>
                              <a:solidFill>
                                <a:srgbClr val="C0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CC36" id="十字形 11" o:spid="_x0000_s1026" type="#_x0000_t11" style="position:absolute;left:0;text-align:left;margin-left:206.6pt;margin-top:-14.2pt;width:28.3pt;height:28.3pt;rotation:45;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" adj="8682" fillcolor="#c00000" strokecolor="white [3212]" strokeweight="1pt"/>
                  </w:pict>
                </mc:Fallback>
              </mc:AlternateContent>
            </w:r>
            <w:r w:rsidR="004807D3">
              <w:rPr>
                <w:rFonts w:ascii="BIZ UDゴシック" w:eastAsia="BIZ UDゴシック" w:hAnsi="BIZ UDゴシック" w:hint="eastAsia"/>
                <w:b/>
                <w:bCs/>
                <w:sz w:val="24"/>
                <w:szCs w:val="24"/>
              </w:rPr>
              <w:t>補助対象とならない経費</w:t>
            </w:r>
          </w:p>
        </w:tc>
      </w:tr>
      <w:tr w:rsidR="004807D3" w14:paraId="0A739A2B" w14:textId="77777777" w:rsidTr="00C4428E">
        <w:tc>
          <w:tcPr>
            <w:tcW w:w="4868" w:type="dxa"/>
          </w:tcPr>
          <w:p w14:paraId="51DA17A4" w14:textId="08FBC0EA"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⑴　会場使用料（音響、照明等の機材賃借料、設営・撤去費）</w:t>
            </w:r>
          </w:p>
          <w:p w14:paraId="198E1673" w14:textId="3747D890"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⑵　外部出演者、外部講師への謝礼</w:t>
            </w:r>
          </w:p>
          <w:p w14:paraId="1F61CF92"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⑶　広報費（チラシ・ポスター印刷費、広告掲載費、</w:t>
            </w:r>
            <w:r w:rsidRPr="00C04F72">
              <w:rPr>
                <w:rFonts w:ascii="BIZ UD明朝 Medium" w:eastAsia="BIZ UD明朝 Medium" w:hAnsi="BIZ UD明朝 Medium"/>
                <w:sz w:val="20"/>
                <w:szCs w:val="20"/>
              </w:rPr>
              <w:t>SNS広告費）</w:t>
            </w:r>
          </w:p>
          <w:p w14:paraId="58DF7EC1"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⑷　消耗品費（単価が</w:t>
            </w:r>
            <w:r w:rsidRPr="00C04F72">
              <w:rPr>
                <w:rFonts w:ascii="BIZ UD明朝 Medium" w:eastAsia="BIZ UD明朝 Medium" w:hAnsi="BIZ UD明朝 Medium"/>
                <w:sz w:val="20"/>
                <w:szCs w:val="20"/>
              </w:rPr>
              <w:t>10,000円未満のもの）</w:t>
            </w:r>
          </w:p>
          <w:p w14:paraId="18D2E294"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⑸　音響・映像・設営等の外部委託費</w:t>
            </w:r>
          </w:p>
          <w:p w14:paraId="3C70B986" w14:textId="7632E046"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⑹　その他（事業実施に直接必要な通信費、保険料、市長が必要と認めるもの）</w:t>
            </w:r>
          </w:p>
        </w:tc>
        <w:tc>
          <w:tcPr>
            <w:tcW w:w="4868" w:type="dxa"/>
            <w:shd w:val="clear" w:color="auto" w:fill="auto"/>
          </w:tcPr>
          <w:p w14:paraId="1BEB370A" w14:textId="1B3BD966"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⑴　団体の内部経費（団体構成員の人件費、飲食費、謝礼）</w:t>
            </w:r>
          </w:p>
          <w:p w14:paraId="1BAE840F"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⑵　飲食関係（参加者・来場者への飲食費）</w:t>
            </w:r>
          </w:p>
          <w:p w14:paraId="71909CDB"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⑶　備品購入（単価</w:t>
            </w:r>
            <w:r w:rsidRPr="00C04F72">
              <w:rPr>
                <w:rFonts w:ascii="BIZ UD明朝 Medium" w:eastAsia="BIZ UD明朝 Medium" w:hAnsi="BIZ UD明朝 Medium"/>
                <w:sz w:val="20"/>
                <w:szCs w:val="20"/>
              </w:rPr>
              <w:t>10,000円以上の物品、事業終了後も使用可能な備品）</w:t>
            </w:r>
          </w:p>
          <w:p w14:paraId="0A368F42"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⑷　間接経費（事務所賃料、光熱水費、団体の通常活動経費）</w:t>
            </w:r>
          </w:p>
          <w:p w14:paraId="1881F3F3" w14:textId="77777777"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⑸　個人的経費（交通費、宿泊費）</w:t>
            </w:r>
          </w:p>
          <w:p w14:paraId="4B8A0F23" w14:textId="48B6665E" w:rsidR="004807D3" w:rsidRPr="00C04F72" w:rsidRDefault="004807D3" w:rsidP="00CF5D26">
            <w:pPr>
              <w:spacing w:line="240" w:lineRule="exact"/>
              <w:ind w:left="400" w:hangingChars="200" w:hanging="400"/>
              <w:rPr>
                <w:rFonts w:ascii="BIZ UD明朝 Medium" w:eastAsia="BIZ UD明朝 Medium" w:hAnsi="BIZ UD明朝 Medium"/>
                <w:sz w:val="20"/>
                <w:szCs w:val="20"/>
              </w:rPr>
            </w:pPr>
            <w:r w:rsidRPr="00C04F72">
              <w:rPr>
                <w:rFonts w:ascii="BIZ UD明朝 Medium" w:eastAsia="BIZ UD明朝 Medium" w:hAnsi="BIZ UD明朝 Medium" w:hint="eastAsia"/>
                <w:sz w:val="20"/>
                <w:szCs w:val="20"/>
              </w:rPr>
              <w:t>⑹　その他（領収書で確認できない経費、公序良俗に反するもの、市長が不適当と認めるもの）</w:t>
            </w:r>
          </w:p>
        </w:tc>
      </w:tr>
    </w:tbl>
    <w:p w14:paraId="4E44D971" w14:textId="77777777" w:rsidR="00115038" w:rsidRDefault="00115038" w:rsidP="00073436">
      <w:pPr>
        <w:rPr>
          <w:rFonts w:ascii="BIZ UDゴシック" w:eastAsia="BIZ UDゴシック" w:hAnsi="BIZ UDゴシック"/>
          <w:b/>
          <w:bCs/>
          <w:sz w:val="24"/>
          <w:szCs w:val="24"/>
        </w:rPr>
      </w:pPr>
    </w:p>
    <w:p w14:paraId="308AA95A" w14:textId="66FAD9AC" w:rsidR="004807D3" w:rsidRDefault="00072DEC" w:rsidP="00072DEC">
      <w:pPr>
        <w:pStyle w:val="1"/>
      </w:pPr>
      <w:r>
        <w:rPr>
          <w:rFonts w:hint="eastAsia"/>
        </w:rPr>
        <w:t>４．</w:t>
      </w:r>
      <w:r w:rsidR="004807D3">
        <w:rPr>
          <w:rFonts w:hint="eastAsia"/>
        </w:rPr>
        <w:t>補助金の額</w:t>
      </w:r>
    </w:p>
    <w:p w14:paraId="4132E272" w14:textId="4960142E" w:rsidR="004807D3" w:rsidRDefault="00FB3C3D" w:rsidP="004807D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⑴</w:t>
      </w:r>
      <w:r w:rsidR="004807D3">
        <w:rPr>
          <w:rFonts w:ascii="BIZ UDゴシック" w:eastAsia="BIZ UDゴシック" w:hAnsi="BIZ UDゴシック" w:hint="eastAsia"/>
          <w:sz w:val="24"/>
          <w:szCs w:val="24"/>
        </w:rPr>
        <w:t xml:space="preserve">　補助対象となる経費</w:t>
      </w:r>
      <w:r w:rsidR="009245C1">
        <w:rPr>
          <w:rFonts w:ascii="BIZ UDゴシック" w:eastAsia="BIZ UDゴシック" w:hAnsi="BIZ UDゴシック" w:hint="eastAsia"/>
          <w:sz w:val="24"/>
          <w:szCs w:val="24"/>
        </w:rPr>
        <w:t>に</w:t>
      </w:r>
      <w:r w:rsidR="004807D3">
        <w:rPr>
          <w:rFonts w:ascii="BIZ UDゴシック" w:eastAsia="BIZ UDゴシック" w:hAnsi="BIZ UDゴシック" w:hint="eastAsia"/>
          <w:sz w:val="24"/>
          <w:szCs w:val="24"/>
        </w:rPr>
        <w:t>３分の２</w:t>
      </w:r>
      <w:r w:rsidR="009245C1">
        <w:rPr>
          <w:rFonts w:ascii="BIZ UDゴシック" w:eastAsia="BIZ UDゴシック" w:hAnsi="BIZ UDゴシック" w:hint="eastAsia"/>
          <w:sz w:val="24"/>
          <w:szCs w:val="24"/>
        </w:rPr>
        <w:t>を乗じた</w:t>
      </w:r>
      <w:r>
        <w:rPr>
          <w:rFonts w:ascii="BIZ UDゴシック" w:eastAsia="BIZ UDゴシック" w:hAnsi="BIZ UDゴシック" w:hint="eastAsia"/>
          <w:sz w:val="24"/>
          <w:szCs w:val="24"/>
        </w:rPr>
        <w:t>額</w:t>
      </w:r>
      <w:r w:rsidR="009245C1">
        <w:rPr>
          <w:rFonts w:ascii="BIZ UDゴシック" w:eastAsia="BIZ UDゴシック" w:hAnsi="BIZ UDゴシック" w:hint="eastAsia"/>
          <w:sz w:val="24"/>
          <w:szCs w:val="24"/>
        </w:rPr>
        <w:t>（1,000円未満切り捨て）</w:t>
      </w:r>
    </w:p>
    <w:p w14:paraId="468F2E0B" w14:textId="5F0D3F8F" w:rsidR="00FB3C3D" w:rsidRDefault="00FB3C3D" w:rsidP="004807D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⑵　</w:t>
      </w:r>
      <w:r w:rsidR="001D505E">
        <w:rPr>
          <w:rFonts w:ascii="BIZ UDゴシック" w:eastAsia="BIZ UDゴシック" w:hAnsi="BIZ UDゴシック" w:hint="eastAsia"/>
          <w:sz w:val="24"/>
          <w:szCs w:val="24"/>
        </w:rPr>
        <w:t>必須要件と事業促進要件から算出された</w:t>
      </w:r>
      <w:r>
        <w:rPr>
          <w:rFonts w:ascii="BIZ UDゴシック" w:eastAsia="BIZ UDゴシック" w:hAnsi="BIZ UDゴシック" w:hint="eastAsia"/>
          <w:sz w:val="24"/>
          <w:szCs w:val="24"/>
        </w:rPr>
        <w:t>補助基礎額</w:t>
      </w:r>
      <w:r w:rsidR="001D505E">
        <w:rPr>
          <w:rFonts w:ascii="BIZ UDゴシック" w:eastAsia="BIZ UDゴシック" w:hAnsi="BIZ UDゴシック" w:hint="eastAsia"/>
          <w:sz w:val="24"/>
          <w:szCs w:val="24"/>
        </w:rPr>
        <w:t>の合計額</w:t>
      </w:r>
      <w:r w:rsidR="00E8469F">
        <w:rPr>
          <w:rFonts w:ascii="BIZ UDゴシック" w:eastAsia="BIZ UDゴシック" w:hAnsi="BIZ UDゴシック" w:hint="eastAsia"/>
          <w:sz w:val="24"/>
          <w:szCs w:val="24"/>
        </w:rPr>
        <w:t xml:space="preserve">　</w:t>
      </w:r>
      <w:r w:rsidR="008746E4" w:rsidRPr="00E8469F">
        <w:rPr>
          <w:rFonts w:ascii="BIZ UDゴシック" w:eastAsia="BIZ UDゴシック" w:hAnsi="BIZ UDゴシック" w:hint="eastAsia"/>
          <w:b/>
          <w:bCs/>
          <w:color w:val="FFFFFF" w:themeColor="background1"/>
          <w:sz w:val="24"/>
          <w:szCs w:val="24"/>
          <w:shd w:val="clear" w:color="auto" w:fill="0070C0"/>
        </w:rPr>
        <w:t>（Ａ）</w:t>
      </w:r>
      <w:r w:rsidR="008746E4">
        <w:rPr>
          <w:rFonts w:ascii="BIZ UDゴシック" w:eastAsia="BIZ UDゴシック" w:hAnsi="BIZ UDゴシック" w:hint="eastAsia"/>
          <w:sz w:val="24"/>
          <w:szCs w:val="24"/>
        </w:rPr>
        <w:t>＋</w:t>
      </w:r>
      <w:r w:rsidR="008746E4" w:rsidRPr="00E8469F">
        <w:rPr>
          <w:rFonts w:ascii="BIZ UDゴシック" w:eastAsia="BIZ UDゴシック" w:hAnsi="BIZ UDゴシック" w:hint="eastAsia"/>
          <w:b/>
          <w:bCs/>
          <w:color w:val="FFFFFF" w:themeColor="background1"/>
          <w:sz w:val="24"/>
          <w:szCs w:val="24"/>
          <w:shd w:val="clear" w:color="auto" w:fill="00B050"/>
        </w:rPr>
        <w:t>（Ｂ）</w:t>
      </w:r>
    </w:p>
    <w:p w14:paraId="1B6B7F19" w14:textId="4EA869D2" w:rsidR="00AA4721" w:rsidRDefault="00AA4721" w:rsidP="004807D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⑶　上記、⑴と⑵のうち金額の少ない方を補助金の額とする。</w:t>
      </w:r>
    </w:p>
    <w:p w14:paraId="43F36EAB" w14:textId="77777777" w:rsidR="004807D3" w:rsidRDefault="004807D3" w:rsidP="00073436">
      <w:pPr>
        <w:rPr>
          <w:rFonts w:ascii="BIZ UDゴシック" w:eastAsia="BIZ UDゴシック" w:hAnsi="BIZ UDゴシック"/>
          <w:sz w:val="24"/>
          <w:szCs w:val="24"/>
        </w:rPr>
      </w:pPr>
    </w:p>
    <w:p w14:paraId="51E94881" w14:textId="47D9C2BE" w:rsidR="004807D3" w:rsidRDefault="00072DEC" w:rsidP="00072DEC">
      <w:pPr>
        <w:pStyle w:val="1"/>
      </w:pPr>
      <w:r>
        <w:rPr>
          <w:rFonts w:hint="eastAsia"/>
        </w:rPr>
        <w:t>５．</w:t>
      </w:r>
      <w:r w:rsidR="00CF5D26">
        <w:rPr>
          <w:rFonts w:hint="eastAsia"/>
        </w:rPr>
        <w:t>提出書類</w:t>
      </w:r>
    </w:p>
    <w:p w14:paraId="0D4D8585" w14:textId="1CE84792" w:rsidR="00336D3C" w:rsidRDefault="00336D3C" w:rsidP="00336D3C">
      <w:pPr>
        <w:ind w:leftChars="100" w:left="69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⑴　</w:t>
      </w:r>
      <w:r w:rsidRPr="00336D3C">
        <w:rPr>
          <w:rFonts w:ascii="BIZ UDゴシック" w:eastAsia="BIZ UDゴシック" w:hAnsi="BIZ UDゴシック" w:hint="eastAsia"/>
          <w:sz w:val="24"/>
          <w:szCs w:val="24"/>
        </w:rPr>
        <w:t>松戸市音楽文化創出事業補助金交付申請</w:t>
      </w:r>
      <w:r w:rsidR="00CF5D26">
        <w:rPr>
          <w:rFonts w:ascii="BIZ UDゴシック" w:eastAsia="BIZ UDゴシック" w:hAnsi="BIZ UDゴシック" w:hint="eastAsia"/>
          <w:sz w:val="24"/>
          <w:szCs w:val="24"/>
        </w:rPr>
        <w:t>書</w:t>
      </w:r>
      <w:r w:rsidRPr="00336D3C">
        <w:rPr>
          <w:rFonts w:ascii="BIZ UDゴシック" w:eastAsia="BIZ UDゴシック" w:hAnsi="BIZ UDゴシック" w:hint="eastAsia"/>
          <w:sz w:val="24"/>
          <w:szCs w:val="24"/>
        </w:rPr>
        <w:t>（第１号様式）</w:t>
      </w:r>
    </w:p>
    <w:p w14:paraId="449D2350" w14:textId="4602910D" w:rsidR="00336D3C" w:rsidRPr="00CF5D26" w:rsidRDefault="00336D3C" w:rsidP="00CF5D26">
      <w:pPr>
        <w:ind w:firstLineChars="400" w:firstLine="880"/>
        <w:rPr>
          <w:rFonts w:ascii="BIZ UD明朝 Medium" w:eastAsia="BIZ UD明朝 Medium" w:hAnsi="BIZ UD明朝 Medium"/>
          <w:sz w:val="22"/>
        </w:rPr>
      </w:pPr>
      <w:r w:rsidRPr="00CF5D26">
        <w:rPr>
          <w:rFonts w:ascii="BIZ UD明朝 Medium" w:eastAsia="BIZ UD明朝 Medium" w:hAnsi="BIZ UD明朝 Medium" w:hint="eastAsia"/>
          <w:sz w:val="22"/>
        </w:rPr>
        <w:t>添付書類：</w:t>
      </w:r>
      <w:r w:rsidR="00935DC8" w:rsidRPr="00CF5D26">
        <w:rPr>
          <w:rFonts w:ascii="BIZ UD明朝 Medium" w:eastAsia="BIZ UD明朝 Medium" w:hAnsi="BIZ UD明朝 Medium" w:hint="eastAsia"/>
          <w:sz w:val="22"/>
        </w:rPr>
        <w:t>事業</w:t>
      </w:r>
      <w:r w:rsidR="00CF5D26" w:rsidRPr="00CF5D26">
        <w:rPr>
          <w:rFonts w:ascii="BIZ UD明朝 Medium" w:eastAsia="BIZ UD明朝 Medium" w:hAnsi="BIZ UD明朝 Medium" w:hint="eastAsia"/>
          <w:sz w:val="22"/>
        </w:rPr>
        <w:t>計画</w:t>
      </w:r>
      <w:r w:rsidR="00935DC8" w:rsidRPr="00CF5D26">
        <w:rPr>
          <w:rFonts w:ascii="BIZ UD明朝 Medium" w:eastAsia="BIZ UD明朝 Medium" w:hAnsi="BIZ UD明朝 Medium" w:hint="eastAsia"/>
          <w:sz w:val="22"/>
        </w:rPr>
        <w:t>書・収支</w:t>
      </w:r>
      <w:r w:rsidR="00CF5D26" w:rsidRPr="00CF5D26">
        <w:rPr>
          <w:rFonts w:ascii="BIZ UD明朝 Medium" w:eastAsia="BIZ UD明朝 Medium" w:hAnsi="BIZ UD明朝 Medium" w:hint="eastAsia"/>
          <w:sz w:val="22"/>
        </w:rPr>
        <w:t>予算</w:t>
      </w:r>
      <w:r w:rsidR="00935DC8" w:rsidRPr="00CF5D26">
        <w:rPr>
          <w:rFonts w:ascii="BIZ UD明朝 Medium" w:eastAsia="BIZ UD明朝 Medium" w:hAnsi="BIZ UD明朝 Medium" w:hint="eastAsia"/>
          <w:sz w:val="22"/>
        </w:rPr>
        <w:t>書・</w:t>
      </w:r>
      <w:r w:rsidR="00B454EB">
        <w:rPr>
          <w:rFonts w:ascii="BIZ UD明朝 Medium" w:eastAsia="BIZ UD明朝 Medium" w:hAnsi="BIZ UD明朝 Medium" w:hint="eastAsia"/>
          <w:sz w:val="22"/>
        </w:rPr>
        <w:t>チェックシート・</w:t>
      </w:r>
      <w:r w:rsidR="00935DC8" w:rsidRPr="00CF5D26">
        <w:rPr>
          <w:rFonts w:ascii="BIZ UD明朝 Medium" w:eastAsia="BIZ UD明朝 Medium" w:hAnsi="BIZ UD明朝 Medium" w:hint="eastAsia"/>
          <w:sz w:val="22"/>
        </w:rPr>
        <w:t>団体概要書</w:t>
      </w:r>
    </w:p>
    <w:p w14:paraId="7F7A718C" w14:textId="3009B53B" w:rsidR="00336D3C" w:rsidRPr="00CF5D26" w:rsidRDefault="00336D3C" w:rsidP="00336D3C">
      <w:pPr>
        <w:ind w:firstLineChars="400" w:firstLine="880"/>
        <w:rPr>
          <w:rFonts w:ascii="BIZ UD明朝 Medium" w:eastAsia="BIZ UD明朝 Medium" w:hAnsi="BIZ UD明朝 Medium"/>
          <w:sz w:val="22"/>
        </w:rPr>
      </w:pPr>
      <w:r w:rsidRPr="00CF5D26">
        <w:rPr>
          <w:rFonts w:ascii="BIZ UD明朝 Medium" w:eastAsia="BIZ UD明朝 Medium" w:hAnsi="BIZ UD明朝 Medium" w:hint="eastAsia"/>
          <w:sz w:val="22"/>
        </w:rPr>
        <w:t xml:space="preserve">　　　　　補助金額の加算を</w:t>
      </w:r>
      <w:r w:rsidR="00B454EB">
        <w:rPr>
          <w:rFonts w:ascii="BIZ UD明朝 Medium" w:eastAsia="BIZ UD明朝 Medium" w:hAnsi="BIZ UD明朝 Medium" w:hint="eastAsia"/>
          <w:sz w:val="22"/>
        </w:rPr>
        <w:t>申請</w:t>
      </w:r>
      <w:r w:rsidRPr="00CF5D26">
        <w:rPr>
          <w:rFonts w:ascii="BIZ UD明朝 Medium" w:eastAsia="BIZ UD明朝 Medium" w:hAnsi="BIZ UD明朝 Medium" w:hint="eastAsia"/>
          <w:sz w:val="22"/>
        </w:rPr>
        <w:t>する</w:t>
      </w:r>
      <w:r w:rsidR="00CF5D26" w:rsidRPr="00CF5D26">
        <w:rPr>
          <w:rFonts w:ascii="BIZ UD明朝 Medium" w:eastAsia="BIZ UD明朝 Medium" w:hAnsi="BIZ UD明朝 Medium" w:hint="eastAsia"/>
          <w:sz w:val="22"/>
        </w:rPr>
        <w:t>際</w:t>
      </w:r>
      <w:r w:rsidRPr="00CF5D26">
        <w:rPr>
          <w:rFonts w:ascii="BIZ UD明朝 Medium" w:eastAsia="BIZ UD明朝 Medium" w:hAnsi="BIZ UD明朝 Medium" w:hint="eastAsia"/>
          <w:sz w:val="22"/>
        </w:rPr>
        <w:t>は、事業促進要件</w:t>
      </w:r>
      <w:r w:rsidR="00CF5D26" w:rsidRPr="00CF5D26">
        <w:rPr>
          <w:rFonts w:ascii="BIZ UD明朝 Medium" w:eastAsia="BIZ UD明朝 Medium" w:hAnsi="BIZ UD明朝 Medium" w:hint="eastAsia"/>
          <w:sz w:val="22"/>
        </w:rPr>
        <w:t>の実施予定</w:t>
      </w:r>
      <w:r w:rsidRPr="00CF5D26">
        <w:rPr>
          <w:rFonts w:ascii="BIZ UD明朝 Medium" w:eastAsia="BIZ UD明朝 Medium" w:hAnsi="BIZ UD明朝 Medium" w:hint="eastAsia"/>
          <w:sz w:val="22"/>
        </w:rPr>
        <w:t>を確認できる書類</w:t>
      </w:r>
    </w:p>
    <w:p w14:paraId="4292642F" w14:textId="773DB026" w:rsidR="00CF5D26" w:rsidRDefault="00336D3C" w:rsidP="00DF7ED5">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⑵　</w:t>
      </w:r>
      <w:r w:rsidR="00CF5D26" w:rsidRPr="00CF5D26">
        <w:rPr>
          <w:rFonts w:ascii="BIZ UDゴシック" w:eastAsia="BIZ UDゴシック" w:hAnsi="BIZ UDゴシック" w:hint="eastAsia"/>
          <w:sz w:val="24"/>
          <w:szCs w:val="24"/>
        </w:rPr>
        <w:t>松戸市音楽文化創出事業補助金実績報告書（第４号様式）</w:t>
      </w:r>
    </w:p>
    <w:p w14:paraId="2E4EC561" w14:textId="3FB70F6B" w:rsidR="00CF5D26" w:rsidRPr="00CF5D26" w:rsidRDefault="00CF5D26" w:rsidP="00CF5D26">
      <w:pPr>
        <w:ind w:firstLineChars="400" w:firstLine="880"/>
        <w:rPr>
          <w:rFonts w:ascii="BIZ UD明朝 Medium" w:eastAsia="BIZ UD明朝 Medium" w:hAnsi="BIZ UD明朝 Medium"/>
          <w:sz w:val="22"/>
        </w:rPr>
      </w:pPr>
      <w:r w:rsidRPr="00CF5D26">
        <w:rPr>
          <w:rFonts w:ascii="BIZ UD明朝 Medium" w:eastAsia="BIZ UD明朝 Medium" w:hAnsi="BIZ UD明朝 Medium" w:hint="eastAsia"/>
          <w:sz w:val="22"/>
        </w:rPr>
        <w:t>添付書類：事業報告書・収支決算書・領収書、音楽イベント開催中の写真３点以上</w:t>
      </w:r>
    </w:p>
    <w:p w14:paraId="1A340D7C" w14:textId="7E1C0F7D" w:rsidR="00CF5D26" w:rsidRPr="00CF5D26" w:rsidRDefault="00CF5D26" w:rsidP="00CF5D26">
      <w:pPr>
        <w:ind w:firstLineChars="400" w:firstLine="880"/>
        <w:rPr>
          <w:rFonts w:ascii="BIZ UD明朝 Medium" w:eastAsia="BIZ UD明朝 Medium" w:hAnsi="BIZ UD明朝 Medium"/>
          <w:sz w:val="22"/>
        </w:rPr>
      </w:pPr>
      <w:r w:rsidRPr="00CF5D26">
        <w:rPr>
          <w:rFonts w:ascii="BIZ UD明朝 Medium" w:eastAsia="BIZ UD明朝 Medium" w:hAnsi="BIZ UD明朝 Medium" w:hint="eastAsia"/>
          <w:sz w:val="22"/>
        </w:rPr>
        <w:t xml:space="preserve">　　　　　補助金額の加算を</w:t>
      </w:r>
      <w:r w:rsidR="00B454EB">
        <w:rPr>
          <w:rFonts w:ascii="BIZ UD明朝 Medium" w:eastAsia="BIZ UD明朝 Medium" w:hAnsi="BIZ UD明朝 Medium" w:hint="eastAsia"/>
          <w:sz w:val="22"/>
        </w:rPr>
        <w:t>請求</w:t>
      </w:r>
      <w:r w:rsidRPr="00CF5D26">
        <w:rPr>
          <w:rFonts w:ascii="BIZ UD明朝 Medium" w:eastAsia="BIZ UD明朝 Medium" w:hAnsi="BIZ UD明朝 Medium" w:hint="eastAsia"/>
          <w:sz w:val="22"/>
        </w:rPr>
        <w:t>する際は、事業促進要件の実施を確認できる書類</w:t>
      </w:r>
    </w:p>
    <w:p w14:paraId="4A49FAD8" w14:textId="36733C4D" w:rsidR="00F26145" w:rsidRDefault="00CF5D26" w:rsidP="00CF5D26">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⑶　</w:t>
      </w:r>
      <w:r w:rsidR="00DF7ED5" w:rsidRPr="00DF7ED5">
        <w:rPr>
          <w:rFonts w:ascii="BIZ UDゴシック" w:eastAsia="BIZ UDゴシック" w:hAnsi="BIZ UDゴシック" w:hint="eastAsia"/>
          <w:sz w:val="24"/>
          <w:szCs w:val="24"/>
        </w:rPr>
        <w:t>松戸市音楽文化創出事業補助金交付請求書（第</w:t>
      </w:r>
      <w:r>
        <w:rPr>
          <w:rFonts w:ascii="BIZ UDゴシック" w:eastAsia="BIZ UDゴシック" w:hAnsi="BIZ UDゴシック" w:hint="eastAsia"/>
          <w:sz w:val="24"/>
          <w:szCs w:val="24"/>
        </w:rPr>
        <w:t>６</w:t>
      </w:r>
      <w:r w:rsidR="00DF7ED5" w:rsidRPr="00DF7ED5">
        <w:rPr>
          <w:rFonts w:ascii="BIZ UDゴシック" w:eastAsia="BIZ UDゴシック" w:hAnsi="BIZ UDゴシック" w:hint="eastAsia"/>
          <w:sz w:val="24"/>
          <w:szCs w:val="24"/>
        </w:rPr>
        <w:t>号様式）</w:t>
      </w:r>
    </w:p>
    <w:p w14:paraId="5F884CEA" w14:textId="12D851C3" w:rsidR="00A91457" w:rsidRDefault="00A91457" w:rsidP="00A91457">
      <w:pPr>
        <w:ind w:firstLineChars="400" w:firstLine="880"/>
        <w:rPr>
          <w:rFonts w:ascii="BIZ UD明朝 Medium" w:eastAsia="BIZ UD明朝 Medium" w:hAnsi="BIZ UD明朝 Medium"/>
          <w:sz w:val="22"/>
          <w:u w:val="single"/>
        </w:rPr>
      </w:pPr>
      <w:r w:rsidRPr="00CF5D26">
        <w:rPr>
          <w:rFonts w:ascii="BIZ UD明朝 Medium" w:eastAsia="BIZ UD明朝 Medium" w:hAnsi="BIZ UD明朝 Medium" w:hint="eastAsia"/>
          <w:sz w:val="22"/>
        </w:rPr>
        <w:t>添付書類：</w:t>
      </w:r>
      <w:r w:rsidR="00DC60EF" w:rsidRPr="00CF5D26">
        <w:rPr>
          <w:rFonts w:ascii="BIZ UD明朝 Medium" w:eastAsia="BIZ UD明朝 Medium" w:hAnsi="BIZ UD明朝 Medium" w:hint="eastAsia"/>
          <w:sz w:val="22"/>
          <w:u w:val="single"/>
        </w:rPr>
        <w:t>申請者と振込先口座の名義が異なる場合</w:t>
      </w:r>
      <w:r w:rsidR="00BF3926" w:rsidRPr="00CF5D26">
        <w:rPr>
          <w:rFonts w:ascii="BIZ UD明朝 Medium" w:eastAsia="BIZ UD明朝 Medium" w:hAnsi="BIZ UD明朝 Medium" w:hint="eastAsia"/>
          <w:sz w:val="22"/>
          <w:u w:val="single"/>
        </w:rPr>
        <w:t>は</w:t>
      </w:r>
      <w:r w:rsidR="00ED3CF4" w:rsidRPr="00CF5D26">
        <w:rPr>
          <w:rFonts w:ascii="BIZ UD明朝 Medium" w:eastAsia="BIZ UD明朝 Medium" w:hAnsi="BIZ UD明朝 Medium" w:hint="eastAsia"/>
          <w:sz w:val="22"/>
          <w:u w:val="single"/>
        </w:rPr>
        <w:t>委任状</w:t>
      </w:r>
      <w:r w:rsidR="00E023F4" w:rsidRPr="00CF5D26">
        <w:rPr>
          <w:rFonts w:ascii="BIZ UD明朝 Medium" w:eastAsia="BIZ UD明朝 Medium" w:hAnsi="BIZ UD明朝 Medium" w:hint="eastAsia"/>
          <w:sz w:val="22"/>
          <w:u w:val="single"/>
        </w:rPr>
        <w:t>の原本提出が必須</w:t>
      </w:r>
    </w:p>
    <w:p w14:paraId="43168D55" w14:textId="77777777" w:rsidR="005A07F1" w:rsidRPr="00CF5D26" w:rsidRDefault="005A07F1" w:rsidP="00A91457">
      <w:pPr>
        <w:ind w:firstLineChars="400" w:firstLine="880"/>
        <w:rPr>
          <w:rFonts w:ascii="BIZ UD明朝 Medium" w:eastAsia="BIZ UD明朝 Medium" w:hAnsi="BIZ UD明朝 Medium"/>
          <w:sz w:val="22"/>
        </w:rPr>
      </w:pPr>
    </w:p>
    <w:p w14:paraId="1B0D7AA8" w14:textId="5C5195CA" w:rsidR="001A7FC3" w:rsidRPr="001A7FC3" w:rsidRDefault="002D545F" w:rsidP="002D545F">
      <w:pPr>
        <w:pBdr>
          <w:top w:val="single" w:sz="4" w:space="1" w:color="000000" w:themeColor="text1"/>
          <w:left w:val="single" w:sz="4" w:space="4" w:color="000000" w:themeColor="text1"/>
          <w:bottom w:val="single" w:sz="4" w:space="1" w:color="000000" w:themeColor="text1"/>
          <w:right w:val="single" w:sz="4" w:space="4" w:color="000000" w:themeColor="text1"/>
        </w:pBdr>
        <w:rPr>
          <w:rFonts w:ascii="BIZ UDゴシック" w:eastAsia="BIZ UDゴシック" w:hAnsi="BIZ UDゴシック"/>
          <w:sz w:val="24"/>
          <w:szCs w:val="24"/>
        </w:rPr>
      </w:pPr>
      <w:r>
        <w:rPr>
          <w:rFonts w:ascii="BIZ UDゴシック" w:eastAsia="BIZ UDゴシック" w:hAnsi="BIZ UDゴシック" w:hint="eastAsia"/>
          <w:noProof/>
          <w:sz w:val="24"/>
          <w:szCs w:val="24"/>
          <w:lang w:val="ja-JP"/>
        </w:rPr>
        <mc:AlternateContent>
          <mc:Choice Requires="wps">
            <w:drawing>
              <wp:anchor distT="0" distB="0" distL="114300" distR="114300" simplePos="0" relativeHeight="251669504" behindDoc="0" locked="0" layoutInCell="1" allowOverlap="1" wp14:anchorId="40EC50B5" wp14:editId="649D3C6A">
                <wp:simplePos x="0" y="0"/>
                <wp:positionH relativeFrom="column">
                  <wp:posOffset>21590</wp:posOffset>
                </wp:positionH>
                <wp:positionV relativeFrom="paragraph">
                  <wp:posOffset>84254</wp:posOffset>
                </wp:positionV>
                <wp:extent cx="763581" cy="571500"/>
                <wp:effectExtent l="0" t="0" r="17780" b="19050"/>
                <wp:wrapNone/>
                <wp:docPr id="17" name="テキスト ボックス 17"/>
                <wp:cNvGraphicFramePr/>
                <a:graphic xmlns:a="http://schemas.openxmlformats.org/drawingml/2006/main">
                  <a:graphicData uri="http://schemas.microsoft.com/office/word/2010/wordprocessingShape">
                    <wps:wsp>
                      <wps:cNvSpPr txBox="1"/>
                      <wps:spPr>
                        <a:xfrm>
                          <a:off x="0" y="0"/>
                          <a:ext cx="763581" cy="571500"/>
                        </a:xfrm>
                        <a:prstGeom prst="rect">
                          <a:avLst/>
                        </a:prstGeom>
                        <a:solidFill>
                          <a:schemeClr val="lt1"/>
                        </a:solidFill>
                        <a:ln w="6350">
                          <a:solidFill>
                            <a:prstClr val="black"/>
                          </a:solidFill>
                        </a:ln>
                      </wps:spPr>
                      <wps:txbx>
                        <w:txbxContent>
                          <w:p w14:paraId="5CE4C169" w14:textId="6E37FF42" w:rsidR="002D545F" w:rsidRPr="002D545F" w:rsidRDefault="002D545F" w:rsidP="002D545F">
                            <w:pPr>
                              <w:spacing w:line="240" w:lineRule="exact"/>
                              <w:jc w:val="center"/>
                              <w:rPr>
                                <w:rFonts w:ascii="BIZ UDゴシック" w:eastAsia="BIZ UDゴシック" w:hAnsi="BIZ UDゴシック"/>
                                <w:sz w:val="18"/>
                                <w:szCs w:val="18"/>
                              </w:rPr>
                            </w:pPr>
                            <w:r w:rsidRPr="002D545F">
                              <w:rPr>
                                <w:rFonts w:ascii="BIZ UDゴシック" w:eastAsia="BIZ UDゴシック" w:hAnsi="BIZ UDゴシック" w:hint="eastAsia"/>
                                <w:sz w:val="18"/>
                                <w:szCs w:val="18"/>
                              </w:rPr>
                              <w:t>提出先</w:t>
                            </w:r>
                          </w:p>
                          <w:p w14:paraId="77B96103" w14:textId="6E26DD84" w:rsidR="002D545F" w:rsidRPr="002D545F" w:rsidRDefault="002D545F" w:rsidP="002D545F">
                            <w:pPr>
                              <w:spacing w:line="240" w:lineRule="exact"/>
                              <w:jc w:val="center"/>
                              <w:rPr>
                                <w:sz w:val="14"/>
                                <w:szCs w:val="16"/>
                              </w:rPr>
                            </w:pPr>
                            <w:r w:rsidRPr="002D545F">
                              <w:rPr>
                                <w:rFonts w:ascii="BIZ UDゴシック" w:eastAsia="BIZ UDゴシック" w:hAnsi="BIZ UDゴシック" w:hint="eastAsia"/>
                                <w:sz w:val="18"/>
                                <w:szCs w:val="18"/>
                              </w:rPr>
                              <w:t>お問合せ先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EC50B5" id="_x0000_t202" coordsize="21600,21600" o:spt="202" path="m,l,21600r21600,l21600,xe">
                <v:stroke joinstyle="miter"/>
                <v:path gradientshapeok="t" o:connecttype="rect"/>
              </v:shapetype>
              <v:shape id="テキスト ボックス 17" o:spid="_x0000_s1026" type="#_x0000_t202" style="position:absolute;left:0;text-align:left;margin-left:1.7pt;margin-top:6.65pt;width:60.1pt;height: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" fillcolor="white [3201]" strokeweight=".5pt">
                <v:textbox>
                  <w:txbxContent>
                    <w:p w14:paraId="5CE4C169" w14:textId="6E37FF42" w:rsidR="002D545F" w:rsidRPr="002D545F" w:rsidRDefault="002D545F" w:rsidP="002D545F">
                      <w:pPr>
                        <w:spacing w:line="240" w:lineRule="exact"/>
                        <w:jc w:val="center"/>
                        <w:rPr>
                          <w:rFonts w:ascii="BIZ UDゴシック" w:eastAsia="BIZ UDゴシック" w:hAnsi="BIZ UDゴシック"/>
                          <w:sz w:val="18"/>
                          <w:szCs w:val="18"/>
                        </w:rPr>
                      </w:pPr>
                      <w:r w:rsidRPr="002D545F">
                        <w:rPr>
                          <w:rFonts w:ascii="BIZ UDゴシック" w:eastAsia="BIZ UDゴシック" w:hAnsi="BIZ UDゴシック" w:hint="eastAsia"/>
                          <w:sz w:val="18"/>
                          <w:szCs w:val="18"/>
                        </w:rPr>
                        <w:t>提出先</w:t>
                      </w:r>
                    </w:p>
                    <w:p w14:paraId="77B96103" w14:textId="6E26DD84" w:rsidR="002D545F" w:rsidRPr="002D545F" w:rsidRDefault="002D545F" w:rsidP="002D545F">
                      <w:pPr>
                        <w:spacing w:line="240" w:lineRule="exact"/>
                        <w:jc w:val="center"/>
                        <w:rPr>
                          <w:sz w:val="14"/>
                          <w:szCs w:val="16"/>
                        </w:rPr>
                      </w:pPr>
                      <w:r w:rsidRPr="002D545F">
                        <w:rPr>
                          <w:rFonts w:ascii="BIZ UDゴシック" w:eastAsia="BIZ UDゴシック" w:hAnsi="BIZ UDゴシック" w:hint="eastAsia"/>
                          <w:sz w:val="18"/>
                          <w:szCs w:val="18"/>
                        </w:rPr>
                        <w:t>お問合せ先</w:t>
                      </w:r>
                    </w:p>
                  </w:txbxContent>
                </v:textbox>
              </v:shape>
            </w:pict>
          </mc:Fallback>
        </mc:AlternateContent>
      </w:r>
      <w:r>
        <w:rPr>
          <w:rFonts w:ascii="BIZ UDゴシック" w:eastAsia="BIZ UDゴシック" w:hAnsi="BIZ UDゴシック" w:hint="eastAsia"/>
          <w:sz w:val="24"/>
          <w:szCs w:val="24"/>
        </w:rPr>
        <w:t xml:space="preserve">　　　　　　</w:t>
      </w:r>
      <w:r w:rsidR="005E58A0" w:rsidRPr="001A7FC3">
        <w:rPr>
          <w:rFonts w:ascii="BIZ UDゴシック" w:eastAsia="BIZ UDゴシック" w:hAnsi="BIZ UDゴシック" w:hint="eastAsia"/>
          <w:sz w:val="24"/>
          <w:szCs w:val="24"/>
        </w:rPr>
        <w:t>松戸市　文化スポーツ部　文化芸術創造課</w:t>
      </w:r>
    </w:p>
    <w:p w14:paraId="0EFBBE0E" w14:textId="5E056BE9" w:rsidR="001A7FC3" w:rsidRPr="001A7FC3" w:rsidRDefault="005E58A0" w:rsidP="002D545F">
      <w:pPr>
        <w:pBdr>
          <w:top w:val="single" w:sz="4" w:space="1" w:color="000000" w:themeColor="text1"/>
          <w:left w:val="single" w:sz="4" w:space="4" w:color="000000" w:themeColor="text1"/>
          <w:bottom w:val="single" w:sz="4" w:space="1" w:color="000000" w:themeColor="text1"/>
          <w:right w:val="single" w:sz="4" w:space="4" w:color="000000" w:themeColor="text1"/>
        </w:pBdr>
        <w:ind w:firstLineChars="600" w:firstLine="1440"/>
        <w:rPr>
          <w:rFonts w:ascii="BIZ UDゴシック" w:eastAsia="BIZ UDゴシック" w:hAnsi="BIZ UDゴシック"/>
          <w:sz w:val="24"/>
          <w:szCs w:val="24"/>
        </w:rPr>
      </w:pPr>
      <w:r w:rsidRPr="001A7FC3">
        <w:rPr>
          <w:rFonts w:ascii="BIZ UDゴシック" w:eastAsia="BIZ UDゴシック" w:hAnsi="BIZ UDゴシック" w:hint="eastAsia"/>
          <w:sz w:val="24"/>
          <w:szCs w:val="24"/>
        </w:rPr>
        <w:t>〒</w:t>
      </w:r>
      <w:r w:rsidRPr="001A7FC3">
        <w:rPr>
          <w:rFonts w:ascii="BIZ UDゴシック" w:eastAsia="BIZ UDゴシック" w:hAnsi="BIZ UDゴシック"/>
          <w:sz w:val="24"/>
          <w:szCs w:val="24"/>
        </w:rPr>
        <w:t>271-8588</w:t>
      </w:r>
      <w:r w:rsidR="00F27870" w:rsidRPr="001A7FC3">
        <w:rPr>
          <w:rFonts w:ascii="BIZ UDゴシック" w:eastAsia="BIZ UDゴシック" w:hAnsi="BIZ UDゴシック" w:hint="eastAsia"/>
          <w:sz w:val="24"/>
          <w:szCs w:val="24"/>
        </w:rPr>
        <w:t xml:space="preserve">　</w:t>
      </w:r>
      <w:r w:rsidRPr="001A7FC3">
        <w:rPr>
          <w:rFonts w:ascii="BIZ UDゴシック" w:eastAsia="BIZ UDゴシック" w:hAnsi="BIZ UDゴシック"/>
          <w:sz w:val="24"/>
          <w:szCs w:val="24"/>
        </w:rPr>
        <w:t>松戸市</w:t>
      </w:r>
      <w:r w:rsidR="00F27870" w:rsidRPr="001A7FC3">
        <w:rPr>
          <w:rFonts w:ascii="BIZ UDゴシック" w:eastAsia="BIZ UDゴシック" w:hAnsi="BIZ UDゴシック" w:hint="eastAsia"/>
          <w:sz w:val="24"/>
          <w:szCs w:val="24"/>
        </w:rPr>
        <w:t>松戸</w:t>
      </w:r>
      <w:r w:rsidR="00257119">
        <w:rPr>
          <w:rFonts w:ascii="BIZ UDゴシック" w:eastAsia="BIZ UDゴシック" w:hAnsi="BIZ UDゴシック" w:hint="eastAsia"/>
          <w:sz w:val="24"/>
          <w:szCs w:val="24"/>
        </w:rPr>
        <w:t>1307</w:t>
      </w:r>
      <w:r w:rsidR="00F27870" w:rsidRPr="001A7FC3">
        <w:rPr>
          <w:rFonts w:ascii="BIZ UDゴシック" w:eastAsia="BIZ UDゴシック" w:hAnsi="BIZ UDゴシック" w:hint="eastAsia"/>
          <w:sz w:val="24"/>
          <w:szCs w:val="24"/>
        </w:rPr>
        <w:t>の１　松戸ビルヂング４階　文化ホール内</w:t>
      </w:r>
    </w:p>
    <w:p w14:paraId="1D5A594F" w14:textId="52332413" w:rsidR="005E58A0" w:rsidRPr="001A7FC3" w:rsidRDefault="006D4455" w:rsidP="002D545F">
      <w:pPr>
        <w:pBdr>
          <w:top w:val="single" w:sz="4" w:space="1" w:color="000000" w:themeColor="text1"/>
          <w:left w:val="single" w:sz="4" w:space="4" w:color="000000" w:themeColor="text1"/>
          <w:bottom w:val="single" w:sz="4" w:space="1" w:color="000000" w:themeColor="text1"/>
          <w:right w:val="single" w:sz="4" w:space="4" w:color="000000" w:themeColor="text1"/>
        </w:pBdr>
        <w:ind w:firstLineChars="600" w:firstLine="1440"/>
        <w:rPr>
          <w:rFonts w:ascii="BIZ UDゴシック" w:eastAsia="BIZ UDゴシック" w:hAnsi="BIZ UDゴシック"/>
          <w:sz w:val="24"/>
          <w:szCs w:val="24"/>
        </w:rPr>
      </w:pPr>
      <w:r w:rsidRPr="001A7FC3">
        <w:rPr>
          <w:rFonts w:ascii="BIZ UDゴシック" w:eastAsia="BIZ UDゴシック" w:hAnsi="BIZ UDゴシック" w:hint="eastAsia"/>
          <w:sz w:val="24"/>
          <w:szCs w:val="24"/>
        </w:rPr>
        <w:lastRenderedPageBreak/>
        <w:t>電話</w:t>
      </w:r>
      <w:r w:rsidR="00F27870" w:rsidRPr="001A7FC3">
        <w:rPr>
          <w:rFonts w:ascii="BIZ UDゴシック" w:eastAsia="BIZ UDゴシック" w:hAnsi="BIZ UDゴシック" w:hint="eastAsia"/>
          <w:sz w:val="24"/>
          <w:szCs w:val="24"/>
        </w:rPr>
        <w:t xml:space="preserve">：047-367-7814　　</w:t>
      </w:r>
      <w:r w:rsidRPr="001A7FC3">
        <w:rPr>
          <w:rFonts w:ascii="BIZ UDゴシック" w:eastAsia="BIZ UDゴシック" w:hAnsi="BIZ UDゴシック" w:hint="eastAsia"/>
          <w:sz w:val="24"/>
          <w:szCs w:val="24"/>
        </w:rPr>
        <w:t>E-mail</w:t>
      </w:r>
      <w:r w:rsidR="00F27870" w:rsidRPr="001A7FC3">
        <w:rPr>
          <w:rFonts w:ascii="BIZ UDゴシック" w:eastAsia="BIZ UDゴシック" w:hAnsi="BIZ UDゴシック" w:hint="eastAsia"/>
          <w:sz w:val="24"/>
          <w:szCs w:val="24"/>
        </w:rPr>
        <w:t>：</w:t>
      </w:r>
      <w:proofErr w:type="spellStart"/>
      <w:r w:rsidR="00F27870" w:rsidRPr="001A7FC3">
        <w:rPr>
          <w:rFonts w:ascii="BIZ UDゴシック" w:eastAsia="BIZ UDゴシック" w:hAnsi="BIZ UDゴシック" w:hint="eastAsia"/>
          <w:sz w:val="24"/>
          <w:szCs w:val="24"/>
        </w:rPr>
        <w:t>mcbunkageijyutsu</w:t>
      </w:r>
      <w:proofErr w:type="spellEnd"/>
      <w:r w:rsidRPr="001A7FC3">
        <w:rPr>
          <w:rFonts w:ascii="BIZ UDゴシック" w:eastAsia="BIZ UDゴシック" w:hAnsi="BIZ UDゴシック" w:hint="eastAsia"/>
          <w:sz w:val="24"/>
          <w:szCs w:val="24"/>
        </w:rPr>
        <w:t>＠city.matsudo.chiba.jp</w:t>
      </w:r>
    </w:p>
    <w:sectPr w:rsidR="005E58A0" w:rsidRPr="001A7FC3" w:rsidSect="00C4428E">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69C3" w14:textId="77777777" w:rsidR="00C37876" w:rsidRDefault="00C37876" w:rsidP="00191810">
      <w:r>
        <w:separator/>
      </w:r>
    </w:p>
  </w:endnote>
  <w:endnote w:type="continuationSeparator" w:id="0">
    <w:p w14:paraId="7370FD09" w14:textId="77777777" w:rsidR="00C37876" w:rsidRDefault="00C37876" w:rsidP="0019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B0B7" w14:textId="77777777" w:rsidR="00C37876" w:rsidRDefault="00C37876" w:rsidP="00191810">
      <w:r>
        <w:separator/>
      </w:r>
    </w:p>
  </w:footnote>
  <w:footnote w:type="continuationSeparator" w:id="0">
    <w:p w14:paraId="4F468495" w14:textId="77777777" w:rsidR="00C37876" w:rsidRDefault="00C37876" w:rsidP="0019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4D"/>
    <w:multiLevelType w:val="hybridMultilevel"/>
    <w:tmpl w:val="D90EA56E"/>
    <w:lvl w:ilvl="0" w:tplc="75AA8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0670A"/>
    <w:multiLevelType w:val="hybridMultilevel"/>
    <w:tmpl w:val="6C8A873A"/>
    <w:lvl w:ilvl="0" w:tplc="D85822DA">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6D693E"/>
    <w:multiLevelType w:val="hybridMultilevel"/>
    <w:tmpl w:val="C8E8EC44"/>
    <w:lvl w:ilvl="0" w:tplc="404C2E2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F2589D"/>
    <w:multiLevelType w:val="hybridMultilevel"/>
    <w:tmpl w:val="CDE44FFA"/>
    <w:lvl w:ilvl="0" w:tplc="7FCE68F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704208551">
    <w:abstractNumId w:val="0"/>
  </w:num>
  <w:num w:numId="2" w16cid:durableId="465128521">
    <w:abstractNumId w:val="3"/>
  </w:num>
  <w:num w:numId="3" w16cid:durableId="1164590294">
    <w:abstractNumId w:val="2"/>
  </w:num>
  <w:num w:numId="4" w16cid:durableId="82709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60"/>
    <w:rsid w:val="00044F3F"/>
    <w:rsid w:val="0005650C"/>
    <w:rsid w:val="00072DEC"/>
    <w:rsid w:val="00073436"/>
    <w:rsid w:val="000878DA"/>
    <w:rsid w:val="00092E18"/>
    <w:rsid w:val="000B30C6"/>
    <w:rsid w:val="000E6CBD"/>
    <w:rsid w:val="00115038"/>
    <w:rsid w:val="00124B46"/>
    <w:rsid w:val="001273F0"/>
    <w:rsid w:val="0013105C"/>
    <w:rsid w:val="00136BF4"/>
    <w:rsid w:val="001404FE"/>
    <w:rsid w:val="00153134"/>
    <w:rsid w:val="00170B6A"/>
    <w:rsid w:val="00177253"/>
    <w:rsid w:val="0019125A"/>
    <w:rsid w:val="00191810"/>
    <w:rsid w:val="001A7FC3"/>
    <w:rsid w:val="001C50A9"/>
    <w:rsid w:val="001D505E"/>
    <w:rsid w:val="001E3DB4"/>
    <w:rsid w:val="001E6224"/>
    <w:rsid w:val="001F4A71"/>
    <w:rsid w:val="00200FB4"/>
    <w:rsid w:val="00257119"/>
    <w:rsid w:val="00265152"/>
    <w:rsid w:val="00266B71"/>
    <w:rsid w:val="00275D0F"/>
    <w:rsid w:val="002D545F"/>
    <w:rsid w:val="002F0279"/>
    <w:rsid w:val="003007A5"/>
    <w:rsid w:val="00314F91"/>
    <w:rsid w:val="00331908"/>
    <w:rsid w:val="00336156"/>
    <w:rsid w:val="00336D3C"/>
    <w:rsid w:val="00354EDE"/>
    <w:rsid w:val="00365310"/>
    <w:rsid w:val="00374B95"/>
    <w:rsid w:val="00377A83"/>
    <w:rsid w:val="00381E42"/>
    <w:rsid w:val="00382DD0"/>
    <w:rsid w:val="003A1E88"/>
    <w:rsid w:val="003A6BDD"/>
    <w:rsid w:val="003B2546"/>
    <w:rsid w:val="003D0D71"/>
    <w:rsid w:val="003F42E7"/>
    <w:rsid w:val="00405AD3"/>
    <w:rsid w:val="00436F8F"/>
    <w:rsid w:val="00451FFB"/>
    <w:rsid w:val="00466E60"/>
    <w:rsid w:val="004807D3"/>
    <w:rsid w:val="004935E2"/>
    <w:rsid w:val="004B078E"/>
    <w:rsid w:val="004B2A83"/>
    <w:rsid w:val="004C75CD"/>
    <w:rsid w:val="004D443F"/>
    <w:rsid w:val="004E690B"/>
    <w:rsid w:val="005165E3"/>
    <w:rsid w:val="00540CA4"/>
    <w:rsid w:val="00541922"/>
    <w:rsid w:val="0055757C"/>
    <w:rsid w:val="005701C5"/>
    <w:rsid w:val="0057615B"/>
    <w:rsid w:val="00594BAF"/>
    <w:rsid w:val="00597858"/>
    <w:rsid w:val="005A07F1"/>
    <w:rsid w:val="005B458D"/>
    <w:rsid w:val="005C5692"/>
    <w:rsid w:val="005C56C8"/>
    <w:rsid w:val="005D24A6"/>
    <w:rsid w:val="005D35D3"/>
    <w:rsid w:val="005D7827"/>
    <w:rsid w:val="005E58A0"/>
    <w:rsid w:val="006022BA"/>
    <w:rsid w:val="00612ED5"/>
    <w:rsid w:val="006213E1"/>
    <w:rsid w:val="006255B3"/>
    <w:rsid w:val="00640316"/>
    <w:rsid w:val="0064259A"/>
    <w:rsid w:val="00664B59"/>
    <w:rsid w:val="00673F3D"/>
    <w:rsid w:val="00680F99"/>
    <w:rsid w:val="0068304B"/>
    <w:rsid w:val="00687919"/>
    <w:rsid w:val="006B4081"/>
    <w:rsid w:val="006C2B5F"/>
    <w:rsid w:val="006D4455"/>
    <w:rsid w:val="006F3E10"/>
    <w:rsid w:val="006F6346"/>
    <w:rsid w:val="00725CC0"/>
    <w:rsid w:val="00750FE6"/>
    <w:rsid w:val="00767B3F"/>
    <w:rsid w:val="00777230"/>
    <w:rsid w:val="00784A21"/>
    <w:rsid w:val="007B2F29"/>
    <w:rsid w:val="007D02FB"/>
    <w:rsid w:val="007D1E22"/>
    <w:rsid w:val="007E6D30"/>
    <w:rsid w:val="007F615B"/>
    <w:rsid w:val="0083256C"/>
    <w:rsid w:val="0083406F"/>
    <w:rsid w:val="008365AA"/>
    <w:rsid w:val="008566A2"/>
    <w:rsid w:val="00861CC1"/>
    <w:rsid w:val="008746E4"/>
    <w:rsid w:val="008769CC"/>
    <w:rsid w:val="008A14C2"/>
    <w:rsid w:val="008B1587"/>
    <w:rsid w:val="008B3E2E"/>
    <w:rsid w:val="008C2C9B"/>
    <w:rsid w:val="008D0E31"/>
    <w:rsid w:val="009245C1"/>
    <w:rsid w:val="00935DC8"/>
    <w:rsid w:val="009620C2"/>
    <w:rsid w:val="009800F5"/>
    <w:rsid w:val="00983367"/>
    <w:rsid w:val="009B5341"/>
    <w:rsid w:val="009C4190"/>
    <w:rsid w:val="009E2C1E"/>
    <w:rsid w:val="009E6697"/>
    <w:rsid w:val="009F5CB6"/>
    <w:rsid w:val="00A16AD9"/>
    <w:rsid w:val="00A22A2E"/>
    <w:rsid w:val="00A26780"/>
    <w:rsid w:val="00A54848"/>
    <w:rsid w:val="00A55A94"/>
    <w:rsid w:val="00A56470"/>
    <w:rsid w:val="00A91457"/>
    <w:rsid w:val="00A91B04"/>
    <w:rsid w:val="00AA0B7B"/>
    <w:rsid w:val="00AA3908"/>
    <w:rsid w:val="00AA4721"/>
    <w:rsid w:val="00AB1A60"/>
    <w:rsid w:val="00AE3481"/>
    <w:rsid w:val="00B13034"/>
    <w:rsid w:val="00B3208E"/>
    <w:rsid w:val="00B34C61"/>
    <w:rsid w:val="00B454EB"/>
    <w:rsid w:val="00B55114"/>
    <w:rsid w:val="00B55B5E"/>
    <w:rsid w:val="00B6507F"/>
    <w:rsid w:val="00B73CA6"/>
    <w:rsid w:val="00B81848"/>
    <w:rsid w:val="00B836E2"/>
    <w:rsid w:val="00B915FC"/>
    <w:rsid w:val="00B94549"/>
    <w:rsid w:val="00BD2B68"/>
    <w:rsid w:val="00BF3926"/>
    <w:rsid w:val="00BF55CE"/>
    <w:rsid w:val="00BF583A"/>
    <w:rsid w:val="00BF74C5"/>
    <w:rsid w:val="00C0086F"/>
    <w:rsid w:val="00C04F72"/>
    <w:rsid w:val="00C146FD"/>
    <w:rsid w:val="00C1624E"/>
    <w:rsid w:val="00C202A3"/>
    <w:rsid w:val="00C26A91"/>
    <w:rsid w:val="00C37876"/>
    <w:rsid w:val="00C41F4F"/>
    <w:rsid w:val="00C4428E"/>
    <w:rsid w:val="00C47C67"/>
    <w:rsid w:val="00C7734E"/>
    <w:rsid w:val="00C86BE8"/>
    <w:rsid w:val="00C97BE8"/>
    <w:rsid w:val="00CB31B0"/>
    <w:rsid w:val="00CE0078"/>
    <w:rsid w:val="00CF5D26"/>
    <w:rsid w:val="00D17C5B"/>
    <w:rsid w:val="00D217C9"/>
    <w:rsid w:val="00D46687"/>
    <w:rsid w:val="00D75614"/>
    <w:rsid w:val="00D87C8F"/>
    <w:rsid w:val="00DB5E5E"/>
    <w:rsid w:val="00DC60EF"/>
    <w:rsid w:val="00DD4CF5"/>
    <w:rsid w:val="00DF153D"/>
    <w:rsid w:val="00DF378C"/>
    <w:rsid w:val="00DF7ED5"/>
    <w:rsid w:val="00E023F4"/>
    <w:rsid w:val="00E313FD"/>
    <w:rsid w:val="00E56896"/>
    <w:rsid w:val="00E8469F"/>
    <w:rsid w:val="00E87760"/>
    <w:rsid w:val="00E91614"/>
    <w:rsid w:val="00E9754F"/>
    <w:rsid w:val="00ED3CF4"/>
    <w:rsid w:val="00EF3758"/>
    <w:rsid w:val="00F152EB"/>
    <w:rsid w:val="00F16F58"/>
    <w:rsid w:val="00F26145"/>
    <w:rsid w:val="00F27870"/>
    <w:rsid w:val="00F450D4"/>
    <w:rsid w:val="00F46BF0"/>
    <w:rsid w:val="00F528A0"/>
    <w:rsid w:val="00F65902"/>
    <w:rsid w:val="00F758F5"/>
    <w:rsid w:val="00F75CDB"/>
    <w:rsid w:val="00F80101"/>
    <w:rsid w:val="00F85D82"/>
    <w:rsid w:val="00FA0103"/>
    <w:rsid w:val="00FB194D"/>
    <w:rsid w:val="00FB3C3D"/>
    <w:rsid w:val="00FC5B89"/>
    <w:rsid w:val="00FC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B5D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2DEC"/>
    <w:pPr>
      <w:pBdr>
        <w:bottom w:val="single" w:sz="4" w:space="1" w:color="auto"/>
      </w:pBdr>
      <w:outlineLvl w:val="0"/>
    </w:pPr>
    <w:rPr>
      <w:rFonts w:ascii="BIZ UDゴシック" w:eastAsia="BIZ UDゴシック" w:hAnsi="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1810"/>
  </w:style>
  <w:style w:type="character" w:customStyle="1" w:styleId="a4">
    <w:name w:val="日付 (文字)"/>
    <w:basedOn w:val="a0"/>
    <w:link w:val="a3"/>
    <w:uiPriority w:val="99"/>
    <w:semiHidden/>
    <w:rsid w:val="00191810"/>
  </w:style>
  <w:style w:type="paragraph" w:styleId="a5">
    <w:name w:val="header"/>
    <w:basedOn w:val="a"/>
    <w:link w:val="a6"/>
    <w:uiPriority w:val="99"/>
    <w:unhideWhenUsed/>
    <w:rsid w:val="00191810"/>
    <w:pPr>
      <w:tabs>
        <w:tab w:val="center" w:pos="4252"/>
        <w:tab w:val="right" w:pos="8504"/>
      </w:tabs>
      <w:snapToGrid w:val="0"/>
    </w:pPr>
  </w:style>
  <w:style w:type="character" w:customStyle="1" w:styleId="a6">
    <w:name w:val="ヘッダー (文字)"/>
    <w:basedOn w:val="a0"/>
    <w:link w:val="a5"/>
    <w:uiPriority w:val="99"/>
    <w:rsid w:val="00191810"/>
  </w:style>
  <w:style w:type="paragraph" w:styleId="a7">
    <w:name w:val="footer"/>
    <w:basedOn w:val="a"/>
    <w:link w:val="a8"/>
    <w:uiPriority w:val="99"/>
    <w:unhideWhenUsed/>
    <w:rsid w:val="00191810"/>
    <w:pPr>
      <w:tabs>
        <w:tab w:val="center" w:pos="4252"/>
        <w:tab w:val="right" w:pos="8504"/>
      </w:tabs>
      <w:snapToGrid w:val="0"/>
    </w:pPr>
  </w:style>
  <w:style w:type="character" w:customStyle="1" w:styleId="a8">
    <w:name w:val="フッター (文字)"/>
    <w:basedOn w:val="a0"/>
    <w:link w:val="a7"/>
    <w:uiPriority w:val="99"/>
    <w:rsid w:val="00191810"/>
  </w:style>
  <w:style w:type="table" w:styleId="a9">
    <w:name w:val="Table Grid"/>
    <w:basedOn w:val="a1"/>
    <w:uiPriority w:val="39"/>
    <w:rsid w:val="00576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C56C8"/>
    <w:pPr>
      <w:jc w:val="right"/>
    </w:pPr>
    <w:rPr>
      <w:rFonts w:ascii="BIZ UDPゴシック" w:eastAsia="BIZ UDPゴシック" w:hAnsi="BIZ UDPゴシック"/>
      <w:sz w:val="22"/>
    </w:rPr>
  </w:style>
  <w:style w:type="character" w:customStyle="1" w:styleId="ab">
    <w:name w:val="結語 (文字)"/>
    <w:basedOn w:val="a0"/>
    <w:link w:val="aa"/>
    <w:uiPriority w:val="99"/>
    <w:rsid w:val="005C56C8"/>
    <w:rPr>
      <w:rFonts w:ascii="BIZ UDPゴシック" w:eastAsia="BIZ UDPゴシック" w:hAnsi="BIZ UDPゴシック"/>
      <w:sz w:val="22"/>
    </w:rPr>
  </w:style>
  <w:style w:type="paragraph" w:styleId="ac">
    <w:name w:val="List Paragraph"/>
    <w:basedOn w:val="a"/>
    <w:uiPriority w:val="34"/>
    <w:qFormat/>
    <w:rsid w:val="0064259A"/>
    <w:pPr>
      <w:ind w:leftChars="400" w:left="840"/>
    </w:pPr>
  </w:style>
  <w:style w:type="character" w:customStyle="1" w:styleId="10">
    <w:name w:val="見出し 1 (文字)"/>
    <w:basedOn w:val="a0"/>
    <w:link w:val="1"/>
    <w:uiPriority w:val="9"/>
    <w:rsid w:val="00072DEC"/>
    <w:rPr>
      <w:rFonts w:ascii="BIZ UDゴシック" w:eastAsia="BIZ UDゴシック" w:hAnsi="BIZ UDゴシック"/>
      <w:b/>
      <w:bCs/>
      <w:sz w:val="24"/>
      <w:szCs w:val="24"/>
    </w:rPr>
  </w:style>
  <w:style w:type="paragraph" w:styleId="ad">
    <w:name w:val="Title"/>
    <w:basedOn w:val="1"/>
    <w:next w:val="a"/>
    <w:link w:val="ae"/>
    <w:uiPriority w:val="10"/>
    <w:qFormat/>
    <w:rsid w:val="00072DEC"/>
    <w:rPr>
      <w:sz w:val="28"/>
      <w:szCs w:val="28"/>
    </w:rPr>
  </w:style>
  <w:style w:type="character" w:customStyle="1" w:styleId="ae">
    <w:name w:val="表題 (文字)"/>
    <w:basedOn w:val="a0"/>
    <w:link w:val="ad"/>
    <w:uiPriority w:val="10"/>
    <w:rsid w:val="00072DEC"/>
    <w:rPr>
      <w:rFonts w:ascii="BIZ UDゴシック" w:eastAsia="BIZ UDゴシック" w:hAnsi="BIZ UDゴシック"/>
      <w:b/>
      <w:bCs/>
      <w:sz w:val="28"/>
      <w:szCs w:val="28"/>
      <w:shd w:val="clear" w:color="auto" w:fill="DEEAF6" w:themeFill="accent5" w:themeFillTint="33"/>
    </w:rPr>
  </w:style>
  <w:style w:type="paragraph" w:styleId="af">
    <w:name w:val="Revision"/>
    <w:hidden/>
    <w:uiPriority w:val="99"/>
    <w:semiHidden/>
    <w:rsid w:val="00E8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2026-07-14T07:06:00Z</dcterms:created>
  <dcterms:modified xsi:type="dcterms:W3CDTF">2026-07-14T07:07:00Z</dcterms:modified>
</cp:coreProperties>
</file>