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1E" w:rsidRPr="009A4D23" w:rsidRDefault="0058611E" w:rsidP="0058611E">
      <w:pPr>
        <w:spacing w:line="340" w:lineRule="exact"/>
        <w:ind w:left="360" w:hangingChars="150" w:hanging="360"/>
        <w:rPr>
          <w:rFonts w:ascii="BIZ UDゴシック" w:eastAsia="BIZ UDゴシック" w:hAnsi="BIZ UDゴシック"/>
          <w:color w:val="000000" w:themeColor="text1"/>
        </w:rPr>
      </w:pPr>
      <w:r w:rsidRPr="009A4D23">
        <w:rPr>
          <w:rFonts w:ascii="BIZ UDゴシック" w:eastAsia="BIZ UDゴシック" w:hAnsi="BIZ UDゴシック" w:hint="eastAsia"/>
          <w:color w:val="000000" w:themeColor="text1"/>
        </w:rPr>
        <w:t>第１号様式別紙</w:t>
      </w:r>
    </w:p>
    <w:p w:rsidR="0058611E" w:rsidRPr="009A4D23" w:rsidRDefault="0058611E" w:rsidP="0058611E">
      <w:pPr>
        <w:jc w:val="center"/>
        <w:rPr>
          <w:rFonts w:ascii="BIZ UDゴシック" w:eastAsia="BIZ UDゴシック" w:hAnsi="BIZ UDゴシック"/>
          <w:color w:val="000000" w:themeColor="text1"/>
        </w:rPr>
      </w:pPr>
      <w:r w:rsidRPr="009A4D23">
        <w:rPr>
          <w:rFonts w:ascii="BIZ UDゴシック" w:eastAsia="BIZ UDゴシック" w:hAnsi="BIZ UDゴシック" w:hint="eastAsia"/>
          <w:color w:val="000000" w:themeColor="text1"/>
        </w:rPr>
        <w:t>補助対象住宅の概要</w:t>
      </w:r>
    </w:p>
    <w:p w:rsidR="0058611E" w:rsidRPr="009A4D23" w:rsidRDefault="0058611E" w:rsidP="0058611E">
      <w:pPr>
        <w:rPr>
          <w:rFonts w:ascii="BIZ UDゴシック" w:eastAsia="BIZ UDゴシック" w:hAnsi="BIZ UDゴシック"/>
          <w:color w:val="000000" w:themeColor="text1"/>
        </w:rPr>
      </w:pPr>
    </w:p>
    <w:p w:rsidR="0058611E" w:rsidRPr="009A4D23" w:rsidRDefault="0058611E" w:rsidP="0058611E">
      <w:pPr>
        <w:rPr>
          <w:rFonts w:ascii="BIZ UDゴシック" w:eastAsia="BIZ UDゴシック" w:hAnsi="BIZ UDゴシック"/>
          <w:color w:val="000000" w:themeColor="text1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 w:rsidR="00057E60">
        <w:rPr>
          <w:rFonts w:ascii="BIZ UDゴシック" w:eastAsia="BIZ UDゴシック" w:hAnsi="BIZ UDゴシック" w:hint="eastAsia"/>
          <w:color w:val="000000" w:themeColor="text1"/>
        </w:rPr>
        <w:t>□</w:t>
      </w:r>
      <w:r>
        <w:rPr>
          <w:rFonts w:ascii="BIZ UDゴシック" w:eastAsia="BIZ UDゴシック" w:hAnsi="BIZ UDゴシック"/>
          <w:color w:val="000000" w:themeColor="text1"/>
        </w:rPr>
        <w:t xml:space="preserve"> </w:t>
      </w:r>
      <w:r w:rsidRPr="009A4D23">
        <w:rPr>
          <w:rFonts w:ascii="BIZ UDゴシック" w:eastAsia="BIZ UDゴシック" w:hAnsi="BIZ UDゴシック" w:hint="eastAsia"/>
          <w:color w:val="000000" w:themeColor="text1"/>
        </w:rPr>
        <w:t>ＺＥＨ（ネット・ゼロ・エネルギー・ハウス）</w:t>
      </w:r>
    </w:p>
    <w:p w:rsidR="0058611E" w:rsidRPr="009A4D23" w:rsidRDefault="0058611E" w:rsidP="0058611E">
      <w:pPr>
        <w:rPr>
          <w:rFonts w:ascii="BIZ UDゴシック" w:eastAsia="BIZ UDゴシック" w:hAnsi="BIZ UDゴシック"/>
          <w:color w:val="000000" w:themeColor="text1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 xml:space="preserve">　□</w:t>
      </w:r>
      <w:r>
        <w:rPr>
          <w:rFonts w:ascii="BIZ UDゴシック" w:eastAsia="BIZ UDゴシック" w:hAnsi="BIZ UDゴシック"/>
          <w:color w:val="000000" w:themeColor="text1"/>
        </w:rPr>
        <w:t xml:space="preserve"> </w:t>
      </w:r>
      <w:r w:rsidRPr="009A4D23">
        <w:rPr>
          <w:rFonts w:ascii="BIZ UDゴシック" w:eastAsia="BIZ UDゴシック" w:hAnsi="BIZ UDゴシック" w:hint="eastAsia"/>
          <w:color w:val="000000" w:themeColor="text1"/>
        </w:rPr>
        <w:t>ＬＣＣＭ（ライフ・サイクル・カーボン・マイナス）住宅</w:t>
      </w:r>
    </w:p>
    <w:p w:rsidR="0058611E" w:rsidRPr="009A4D23" w:rsidRDefault="0058611E" w:rsidP="0058611E">
      <w:pPr>
        <w:rPr>
          <w:rFonts w:ascii="BIZ UDゴシック" w:eastAsia="BIZ UDゴシック" w:hAnsi="BIZ UDゴシック"/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4394"/>
      </w:tblGrid>
      <w:tr w:rsidR="0058611E" w:rsidRPr="009A4D23" w:rsidTr="0017335B">
        <w:trPr>
          <w:trHeight w:val="1304"/>
          <w:jc w:val="center"/>
        </w:trPr>
        <w:tc>
          <w:tcPr>
            <w:tcW w:w="3686" w:type="dxa"/>
            <w:vAlign w:val="center"/>
          </w:tcPr>
          <w:p w:rsidR="0058611E" w:rsidRPr="009A4D23" w:rsidRDefault="0058611E" w:rsidP="0017335B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>工事完了日</w:t>
            </w:r>
          </w:p>
          <w:p w:rsidR="0058611E" w:rsidRPr="009A4D23" w:rsidRDefault="0058611E" w:rsidP="0017335B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>（建売住宅の場合は引渡し日）</w:t>
            </w:r>
          </w:p>
        </w:tc>
        <w:tc>
          <w:tcPr>
            <w:tcW w:w="4394" w:type="dxa"/>
            <w:vAlign w:val="center"/>
          </w:tcPr>
          <w:p w:rsidR="0058611E" w:rsidRPr="009A4D23" w:rsidRDefault="008A409F" w:rsidP="00057E6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　</w:t>
            </w:r>
            <w:r w:rsidR="0058611E"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年　</w:t>
            </w:r>
            <w:r w:rsidR="00057E60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月</w:t>
            </w:r>
            <w:r w:rsidR="0058611E"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  <w:r w:rsidR="00AA2AFC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  <w:bookmarkStart w:id="0" w:name="_GoBack"/>
            <w:bookmarkEnd w:id="0"/>
            <w:r w:rsidR="0058611E"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>日</w:t>
            </w:r>
          </w:p>
        </w:tc>
      </w:tr>
      <w:tr w:rsidR="0058611E" w:rsidRPr="009A4D23" w:rsidTr="0017335B">
        <w:trPr>
          <w:trHeight w:val="1304"/>
          <w:jc w:val="center"/>
        </w:trPr>
        <w:tc>
          <w:tcPr>
            <w:tcW w:w="3686" w:type="dxa"/>
            <w:vAlign w:val="center"/>
          </w:tcPr>
          <w:p w:rsidR="0058611E" w:rsidRPr="009A4D23" w:rsidRDefault="0058611E" w:rsidP="0017335B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>補助対象住宅の購入・改修にかかった経費</w:t>
            </w:r>
          </w:p>
        </w:tc>
        <w:tc>
          <w:tcPr>
            <w:tcW w:w="4394" w:type="dxa"/>
            <w:vAlign w:val="center"/>
          </w:tcPr>
          <w:p w:rsidR="0058611E" w:rsidRPr="009A4D23" w:rsidRDefault="00B203D3" w:rsidP="0017335B">
            <w:pPr>
              <w:spacing w:afterLines="50" w:after="180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（総額）　</w:t>
            </w:r>
            <w:r w:rsidR="00057E60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　　　</w:t>
            </w:r>
            <w:r w:rsidR="0058611E"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円（Ａ）</w:t>
            </w:r>
          </w:p>
          <w:p w:rsidR="0058611E" w:rsidRPr="009A4D23" w:rsidRDefault="00B203D3" w:rsidP="00057E6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（うち消費税）</w:t>
            </w:r>
            <w:r w:rsidR="00057E60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　　</w:t>
            </w:r>
            <w:r w:rsidR="0058611E"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>円（Ｂ）</w:t>
            </w:r>
          </w:p>
        </w:tc>
      </w:tr>
      <w:tr w:rsidR="0058611E" w:rsidRPr="009A4D23" w:rsidTr="0017335B">
        <w:trPr>
          <w:trHeight w:val="1304"/>
          <w:jc w:val="center"/>
        </w:trPr>
        <w:tc>
          <w:tcPr>
            <w:tcW w:w="3686" w:type="dxa"/>
            <w:vAlign w:val="center"/>
          </w:tcPr>
          <w:p w:rsidR="0058611E" w:rsidRPr="009A4D23" w:rsidRDefault="0058611E" w:rsidP="0017335B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>国等の補助金額</w:t>
            </w:r>
          </w:p>
        </w:tc>
        <w:tc>
          <w:tcPr>
            <w:tcW w:w="4394" w:type="dxa"/>
            <w:vAlign w:val="center"/>
          </w:tcPr>
          <w:p w:rsidR="0058611E" w:rsidRPr="009A4D23" w:rsidRDefault="0058611E" w:rsidP="00057E6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　　　</w:t>
            </w:r>
            <w:r w:rsidR="00057E60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　　</w:t>
            </w:r>
            <w:r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円（Ｃ）</w:t>
            </w:r>
          </w:p>
        </w:tc>
      </w:tr>
      <w:tr w:rsidR="0058611E" w:rsidRPr="009A4D23" w:rsidTr="0017335B">
        <w:trPr>
          <w:trHeight w:val="1304"/>
          <w:jc w:val="center"/>
        </w:trPr>
        <w:tc>
          <w:tcPr>
            <w:tcW w:w="3686" w:type="dxa"/>
            <w:vAlign w:val="center"/>
          </w:tcPr>
          <w:p w:rsidR="0058611E" w:rsidRPr="009A4D23" w:rsidRDefault="0058611E" w:rsidP="0017335B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>補助対象経費</w:t>
            </w:r>
          </w:p>
          <w:p w:rsidR="0058611E" w:rsidRPr="009A4D23" w:rsidRDefault="0058611E" w:rsidP="0017335B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>（Ａ）－（Ｂ）</w:t>
            </w:r>
            <w:r w:rsidRPr="009A4D23">
              <w:rPr>
                <w:rFonts w:ascii="BIZ UDゴシック" w:eastAsia="BIZ UDゴシック" w:hAnsi="BIZ UDゴシック"/>
                <w:color w:val="000000" w:themeColor="text1"/>
              </w:rPr>
              <w:t>-</w:t>
            </w:r>
            <w:r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>（Ｃ）</w:t>
            </w:r>
          </w:p>
        </w:tc>
        <w:tc>
          <w:tcPr>
            <w:tcW w:w="4394" w:type="dxa"/>
            <w:vAlign w:val="center"/>
          </w:tcPr>
          <w:p w:rsidR="0058611E" w:rsidRPr="009A4D23" w:rsidRDefault="008A409F" w:rsidP="00057E6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　</w:t>
            </w:r>
            <w:r w:rsidR="00B203D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  <w:r w:rsidR="00057E60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　　　</w:t>
            </w:r>
            <w:r w:rsidR="0058611E"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円</w:t>
            </w:r>
          </w:p>
        </w:tc>
      </w:tr>
    </w:tbl>
    <w:p w:rsidR="00B118D7" w:rsidRDefault="00AA2AFC"/>
    <w:sectPr w:rsidR="00B118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1E"/>
    <w:rsid w:val="00057E60"/>
    <w:rsid w:val="0058611E"/>
    <w:rsid w:val="00862491"/>
    <w:rsid w:val="008A409F"/>
    <w:rsid w:val="00AA2AFC"/>
    <w:rsid w:val="00B203D3"/>
    <w:rsid w:val="00D1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AACD4"/>
  <w15:chartTrackingRefBased/>
  <w15:docId w15:val="{1FF55229-72CB-4C20-9EC0-F3E35CA6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1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11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7E6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2024-04-01T05:15:00Z</cp:lastPrinted>
  <dcterms:created xsi:type="dcterms:W3CDTF">2024-03-28T05:35:00Z</dcterms:created>
  <dcterms:modified xsi:type="dcterms:W3CDTF">2024-04-01T05:18:00Z</dcterms:modified>
</cp:coreProperties>
</file>