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E6DEF" w14:textId="77777777" w:rsidR="00CD1C62" w:rsidRPr="003B3667" w:rsidRDefault="00CD1C62" w:rsidP="00CD1C62">
      <w:pPr>
        <w:overflowPunct w:val="0"/>
        <w:adjustRightInd w:val="0"/>
        <w:textAlignment w:val="baseline"/>
        <w:rPr>
          <w:rFonts w:ascii="ＭＳ 明朝"/>
          <w:kern w:val="0"/>
          <w:sz w:val="22"/>
          <w:szCs w:val="22"/>
        </w:rPr>
      </w:pPr>
    </w:p>
    <w:p w14:paraId="74EC4D53" w14:textId="77777777" w:rsidR="00CD1C62" w:rsidRPr="003B3667" w:rsidRDefault="00CD1C62" w:rsidP="00CD1C62">
      <w:pPr>
        <w:overflowPunct w:val="0"/>
        <w:adjustRightInd w:val="0"/>
        <w:jc w:val="right"/>
        <w:textAlignment w:val="baseline"/>
        <w:rPr>
          <w:rFonts w:ascii="ＭＳ 明朝" w:cs="ＭＳ 明朝"/>
          <w:kern w:val="0"/>
          <w:sz w:val="22"/>
          <w:szCs w:val="22"/>
        </w:rPr>
      </w:pPr>
    </w:p>
    <w:p w14:paraId="285F71C0" w14:textId="77777777" w:rsidR="00CD1C62" w:rsidRPr="003B3667" w:rsidRDefault="00CD1C62" w:rsidP="00CD1C62">
      <w:pPr>
        <w:overflowPunct w:val="0"/>
        <w:adjustRightInd w:val="0"/>
        <w:jc w:val="center"/>
        <w:textAlignment w:val="baseline"/>
        <w:rPr>
          <w:rFonts w:ascii="ＭＳ 明朝"/>
          <w:spacing w:val="2"/>
          <w:kern w:val="0"/>
          <w:sz w:val="30"/>
          <w:szCs w:val="30"/>
        </w:rPr>
      </w:pPr>
      <w:r w:rsidRPr="003B3667">
        <w:rPr>
          <w:rFonts w:ascii="ＭＳ 明朝" w:hAnsi="ＭＳ 明朝" w:cs="ＭＳ 明朝" w:hint="eastAsia"/>
          <w:b/>
          <w:bCs/>
          <w:kern w:val="0"/>
          <w:sz w:val="30"/>
          <w:szCs w:val="30"/>
        </w:rPr>
        <w:t>松戸市特定建設工事共同企業体協定書</w:t>
      </w:r>
    </w:p>
    <w:p w14:paraId="709B8B51" w14:textId="77777777" w:rsidR="00CD1C62" w:rsidRPr="003B3667" w:rsidRDefault="00CD1C62" w:rsidP="00CD1C62">
      <w:pPr>
        <w:overflowPunct w:val="0"/>
        <w:adjustRightInd w:val="0"/>
        <w:textAlignment w:val="baseline"/>
        <w:rPr>
          <w:rFonts w:ascii="ＭＳ 明朝"/>
          <w:kern w:val="0"/>
          <w:sz w:val="22"/>
          <w:szCs w:val="22"/>
        </w:rPr>
      </w:pPr>
    </w:p>
    <w:p w14:paraId="1A3CA7F3"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eastAsia="ＭＳ Ｐ明朝" w:cs="ＭＳ Ｐ明朝" w:hint="eastAsia"/>
          <w:kern w:val="0"/>
          <w:sz w:val="22"/>
          <w:szCs w:val="22"/>
        </w:rPr>
        <w:t>（目　　的）</w:t>
      </w:r>
    </w:p>
    <w:p w14:paraId="2403E321"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第１条　当共同企業体は、松戸市発注に係る</w:t>
      </w:r>
      <w:r w:rsidRPr="003B3667">
        <w:rPr>
          <w:rFonts w:ascii="ＭＳ 明朝" w:hint="eastAsia"/>
          <w:kern w:val="0"/>
          <w:sz w:val="22"/>
          <w:szCs w:val="22"/>
          <w:u w:val="single"/>
        </w:rPr>
        <w:t xml:space="preserve">　　　　　　　　　　　　　　　　　　　　　</w:t>
      </w:r>
      <w:r w:rsidRPr="003B3667">
        <w:rPr>
          <w:rFonts w:ascii="ＭＳ 明朝" w:hint="eastAsia"/>
          <w:kern w:val="0"/>
          <w:sz w:val="22"/>
          <w:szCs w:val="22"/>
        </w:rPr>
        <w:t>工事（当該工事内容の変更に伴う工事及び当該工事に関連して当該工事に追加して発注される工事を含む。）を共同連帯して施工することを目的とする。</w:t>
      </w:r>
    </w:p>
    <w:p w14:paraId="442D3843"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（名　称）</w:t>
      </w:r>
    </w:p>
    <w:p w14:paraId="15D442ED"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第２条　当共同企業体は、</w:t>
      </w:r>
      <w:r w:rsidRPr="003B3667">
        <w:rPr>
          <w:rFonts w:ascii="ＭＳ 明朝" w:hint="eastAsia"/>
          <w:kern w:val="0"/>
          <w:sz w:val="22"/>
          <w:szCs w:val="22"/>
          <w:u w:val="single"/>
        </w:rPr>
        <w:t xml:space="preserve">　　　　　　　　　　　</w:t>
      </w:r>
      <w:r w:rsidRPr="003B3667">
        <w:rPr>
          <w:rFonts w:ascii="ＭＳ 明朝" w:hint="eastAsia"/>
          <w:kern w:val="0"/>
          <w:sz w:val="22"/>
          <w:szCs w:val="22"/>
        </w:rPr>
        <w:t>特定建設工事共同企業体（以下「企業体」と</w:t>
      </w:r>
    </w:p>
    <w:p w14:paraId="0B1836BF" w14:textId="77777777" w:rsidR="00CD1C62" w:rsidRPr="003B3667" w:rsidRDefault="00CD1C62" w:rsidP="0003528C">
      <w:pPr>
        <w:overflowPunct w:val="0"/>
        <w:adjustRightInd w:val="0"/>
        <w:ind w:leftChars="105" w:left="225"/>
        <w:textAlignment w:val="baseline"/>
        <w:rPr>
          <w:rFonts w:ascii="ＭＳ 明朝"/>
          <w:kern w:val="0"/>
          <w:sz w:val="22"/>
          <w:szCs w:val="22"/>
        </w:rPr>
      </w:pPr>
      <w:r w:rsidRPr="003B3667">
        <w:rPr>
          <w:rFonts w:ascii="ＭＳ 明朝" w:hint="eastAsia"/>
          <w:kern w:val="0"/>
          <w:sz w:val="22"/>
          <w:szCs w:val="22"/>
        </w:rPr>
        <w:t>いう。）と称する。</w:t>
      </w:r>
    </w:p>
    <w:p w14:paraId="3AF8FD27"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（事務所の所在地）</w:t>
      </w:r>
    </w:p>
    <w:p w14:paraId="7D148ABF"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第３条　当企業体は、事務所を</w:t>
      </w:r>
      <w:r w:rsidRPr="003B3667">
        <w:rPr>
          <w:rFonts w:ascii="ＭＳ 明朝" w:hint="eastAsia"/>
          <w:kern w:val="0"/>
          <w:sz w:val="22"/>
          <w:szCs w:val="22"/>
          <w:u w:val="single"/>
        </w:rPr>
        <w:t xml:space="preserve">　　　　　　　　　　　　　　　　　　　　　　</w:t>
      </w:r>
      <w:r w:rsidRPr="003B3667">
        <w:rPr>
          <w:rFonts w:ascii="ＭＳ 明朝" w:hint="eastAsia"/>
          <w:kern w:val="0"/>
          <w:sz w:val="22"/>
          <w:szCs w:val="22"/>
        </w:rPr>
        <w:t>に置く。</w:t>
      </w:r>
    </w:p>
    <w:p w14:paraId="181BA977"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（成立の時期及び解散の時期）</w:t>
      </w:r>
    </w:p>
    <w:p w14:paraId="7840F93E"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第４条　当企業体は、　　　　年　　月　　日に成立し、第１条に規定する工事の請負契約の履</w:t>
      </w:r>
    </w:p>
    <w:p w14:paraId="6FA6B682" w14:textId="77777777" w:rsidR="00CD1C62" w:rsidRPr="003B3667" w:rsidRDefault="00CD1C62" w:rsidP="0003528C">
      <w:pPr>
        <w:overflowPunct w:val="0"/>
        <w:adjustRightInd w:val="0"/>
        <w:ind w:leftChars="105" w:left="225"/>
        <w:textAlignment w:val="baseline"/>
        <w:rPr>
          <w:rFonts w:ascii="ＭＳ 明朝"/>
          <w:kern w:val="0"/>
          <w:sz w:val="22"/>
          <w:szCs w:val="22"/>
        </w:rPr>
      </w:pPr>
      <w:r w:rsidRPr="003B3667">
        <w:rPr>
          <w:rFonts w:ascii="ＭＳ 明朝" w:hint="eastAsia"/>
          <w:kern w:val="0"/>
          <w:sz w:val="22"/>
          <w:szCs w:val="22"/>
        </w:rPr>
        <w:t>行後３箇月を経過するまでの間は解散することができない。</w:t>
      </w:r>
    </w:p>
    <w:p w14:paraId="69B48426"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２　当企業体は、第１条に規定する工事を請け負うことができなかったときは、前項の規定にか</w:t>
      </w:r>
    </w:p>
    <w:p w14:paraId="4D3E8770" w14:textId="77777777" w:rsidR="00CD1C62" w:rsidRPr="003B3667" w:rsidRDefault="00CD1C62" w:rsidP="0003528C">
      <w:pPr>
        <w:overflowPunct w:val="0"/>
        <w:adjustRightInd w:val="0"/>
        <w:ind w:leftChars="105" w:left="225"/>
        <w:textAlignment w:val="baseline"/>
        <w:rPr>
          <w:rFonts w:ascii="ＭＳ 明朝"/>
          <w:kern w:val="0"/>
          <w:sz w:val="22"/>
          <w:szCs w:val="22"/>
        </w:rPr>
      </w:pPr>
      <w:r w:rsidRPr="003B3667">
        <w:rPr>
          <w:rFonts w:ascii="ＭＳ 明朝" w:hint="eastAsia"/>
          <w:kern w:val="0"/>
          <w:sz w:val="22"/>
          <w:szCs w:val="22"/>
        </w:rPr>
        <w:t>かわらず、当該工事に係る請負契約が締結された日に解散するものとする。</w:t>
      </w:r>
    </w:p>
    <w:p w14:paraId="72DEA129"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（構成員の住所及び名称）</w:t>
      </w:r>
    </w:p>
    <w:p w14:paraId="61D99B0D"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第５条　当企業体の構成員は、次のとおりとする。</w:t>
      </w:r>
    </w:p>
    <w:p w14:paraId="741E36FC"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p>
    <w:p w14:paraId="463045A7"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 xml:space="preserve">　　　　　住　　　　所</w:t>
      </w:r>
    </w:p>
    <w:p w14:paraId="44ECE4EB" w14:textId="77777777" w:rsidR="00CD1C62" w:rsidRPr="003B3667" w:rsidRDefault="00CD1C62" w:rsidP="0003528C">
      <w:pPr>
        <w:overflowPunct w:val="0"/>
        <w:adjustRightInd w:val="0"/>
        <w:ind w:left="224" w:hangingChars="100" w:hanging="224"/>
        <w:textAlignment w:val="baseline"/>
        <w:rPr>
          <w:rFonts w:ascii="ＭＳ 明朝"/>
          <w:kern w:val="0"/>
          <w:sz w:val="22"/>
          <w:szCs w:val="22"/>
          <w:u w:val="single"/>
        </w:rPr>
      </w:pPr>
      <w:r w:rsidRPr="003B3667">
        <w:rPr>
          <w:rFonts w:ascii="ＭＳ 明朝" w:hint="eastAsia"/>
          <w:kern w:val="0"/>
          <w:sz w:val="22"/>
          <w:szCs w:val="22"/>
        </w:rPr>
        <w:t xml:space="preserve">　　　　　</w:t>
      </w:r>
      <w:r w:rsidRPr="003B3667">
        <w:rPr>
          <w:rFonts w:ascii="ＭＳ 明朝" w:hint="eastAsia"/>
          <w:kern w:val="0"/>
          <w:sz w:val="22"/>
          <w:szCs w:val="22"/>
          <w:u w:val="single"/>
        </w:rPr>
        <w:t xml:space="preserve">商号又は名称　　　　　　　　　　　　　　　　　　　　　　　　　　　　　　　　</w:t>
      </w:r>
    </w:p>
    <w:p w14:paraId="4F16EFA0" w14:textId="77777777" w:rsidR="00CD1C62" w:rsidRPr="003B3667" w:rsidRDefault="00CD1C62" w:rsidP="0003528C">
      <w:pPr>
        <w:overflowPunct w:val="0"/>
        <w:adjustRightInd w:val="0"/>
        <w:ind w:left="224" w:hangingChars="100" w:hanging="224"/>
        <w:textAlignment w:val="baseline"/>
        <w:rPr>
          <w:rFonts w:ascii="ＭＳ 明朝"/>
          <w:kern w:val="0"/>
          <w:sz w:val="22"/>
          <w:szCs w:val="22"/>
          <w:u w:val="single"/>
        </w:rPr>
      </w:pPr>
    </w:p>
    <w:p w14:paraId="3DF3A850"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 xml:space="preserve">　　　　　住　　　　所</w:t>
      </w:r>
    </w:p>
    <w:p w14:paraId="478CE113" w14:textId="77777777" w:rsidR="00CD1C62" w:rsidRPr="003B3667" w:rsidRDefault="00CD1C62" w:rsidP="0003528C">
      <w:pPr>
        <w:overflowPunct w:val="0"/>
        <w:adjustRightInd w:val="0"/>
        <w:ind w:left="224" w:hangingChars="100" w:hanging="224"/>
        <w:textAlignment w:val="baseline"/>
        <w:rPr>
          <w:rFonts w:ascii="ＭＳ 明朝"/>
          <w:kern w:val="0"/>
          <w:sz w:val="22"/>
          <w:szCs w:val="22"/>
          <w:u w:val="single"/>
        </w:rPr>
      </w:pPr>
      <w:r w:rsidRPr="003B3667">
        <w:rPr>
          <w:rFonts w:ascii="ＭＳ 明朝" w:hint="eastAsia"/>
          <w:kern w:val="0"/>
          <w:sz w:val="22"/>
          <w:szCs w:val="22"/>
        </w:rPr>
        <w:t xml:space="preserve">　　　　　</w:t>
      </w:r>
      <w:r w:rsidRPr="003B3667">
        <w:rPr>
          <w:rFonts w:ascii="ＭＳ 明朝" w:hint="eastAsia"/>
          <w:kern w:val="0"/>
          <w:sz w:val="22"/>
          <w:szCs w:val="22"/>
          <w:u w:val="single"/>
        </w:rPr>
        <w:t xml:space="preserve">商号又は名称　　　　　　　　　　　　　　　　　　　　　　　　　　　　　　　　</w:t>
      </w:r>
    </w:p>
    <w:p w14:paraId="02A371D8"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p>
    <w:p w14:paraId="53531A13"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（代表者の名称）</w:t>
      </w:r>
    </w:p>
    <w:p w14:paraId="361C23FF"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第６条　当企業体は、</w:t>
      </w:r>
      <w:r w:rsidRPr="003B3667">
        <w:rPr>
          <w:rFonts w:ascii="ＭＳ 明朝" w:hint="eastAsia"/>
          <w:kern w:val="0"/>
          <w:sz w:val="22"/>
          <w:szCs w:val="22"/>
          <w:u w:val="single"/>
        </w:rPr>
        <w:t xml:space="preserve">　　　　　　　　　　　　　　　　　</w:t>
      </w:r>
      <w:r w:rsidRPr="003B3667">
        <w:rPr>
          <w:rFonts w:ascii="ＭＳ 明朝" w:hint="eastAsia"/>
          <w:kern w:val="0"/>
          <w:sz w:val="22"/>
          <w:szCs w:val="22"/>
        </w:rPr>
        <w:t>を代表者とする。</w:t>
      </w:r>
    </w:p>
    <w:p w14:paraId="709DB6FD"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（代表者の権限）</w:t>
      </w:r>
    </w:p>
    <w:p w14:paraId="6D820171"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第７条　当企業体の代表者は、第１条に規定する工事の施工に関し、当企業体を代表してその権限を行うことを名義上明らかにした上で、発注者及び監督官庁等と折衝する権限並びに請負代金（前払金、中間前払金及び部分払金を含む。）の請求、受領及び当企業体に属する財産を管理する権限を有するものとする。</w:t>
      </w:r>
    </w:p>
    <w:p w14:paraId="2F7E3DDE"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lastRenderedPageBreak/>
        <w:t>（構成員の出資割合等）</w:t>
      </w:r>
    </w:p>
    <w:p w14:paraId="19184431"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第８条　各構成員の出資の割合は、次のとおりとする。ただし、当該工事について発注者と契約</w:t>
      </w:r>
    </w:p>
    <w:p w14:paraId="52FCDDC6" w14:textId="77777777" w:rsidR="00CD1C62" w:rsidRPr="003B3667" w:rsidRDefault="00CD1C62" w:rsidP="0003528C">
      <w:pPr>
        <w:overflowPunct w:val="0"/>
        <w:adjustRightInd w:val="0"/>
        <w:ind w:leftChars="105" w:left="225"/>
        <w:textAlignment w:val="baseline"/>
        <w:rPr>
          <w:rFonts w:ascii="ＭＳ 明朝"/>
          <w:kern w:val="0"/>
          <w:sz w:val="22"/>
          <w:szCs w:val="22"/>
        </w:rPr>
      </w:pPr>
      <w:r w:rsidRPr="003B3667">
        <w:rPr>
          <w:rFonts w:ascii="ＭＳ 明朝" w:hint="eastAsia"/>
          <w:kern w:val="0"/>
          <w:sz w:val="22"/>
          <w:szCs w:val="22"/>
        </w:rPr>
        <w:t>内容の変更増減があっても、構成員の出資の割合は変わらないものとする。</w:t>
      </w:r>
    </w:p>
    <w:p w14:paraId="49D4C3D4" w14:textId="77777777" w:rsidR="00CD1C62" w:rsidRPr="003B3667" w:rsidRDefault="00CD1C62" w:rsidP="00CD1C62">
      <w:pPr>
        <w:overflowPunct w:val="0"/>
        <w:adjustRightInd w:val="0"/>
        <w:textAlignment w:val="baseline"/>
        <w:rPr>
          <w:rFonts w:ascii="ＭＳ 明朝"/>
          <w:kern w:val="0"/>
          <w:sz w:val="22"/>
          <w:szCs w:val="22"/>
        </w:rPr>
      </w:pPr>
    </w:p>
    <w:p w14:paraId="02698020" w14:textId="77777777" w:rsidR="00CD1C62" w:rsidRPr="003B3667" w:rsidRDefault="00CD1C62" w:rsidP="0003528C">
      <w:pPr>
        <w:tabs>
          <w:tab w:val="left" w:pos="9202"/>
        </w:tabs>
        <w:overflowPunct w:val="0"/>
        <w:adjustRightInd w:val="0"/>
        <w:ind w:left="224" w:hangingChars="100" w:hanging="224"/>
        <w:textAlignment w:val="baseline"/>
        <w:rPr>
          <w:rFonts w:ascii="ＭＳ 明朝"/>
          <w:kern w:val="0"/>
          <w:sz w:val="22"/>
          <w:szCs w:val="22"/>
          <w:u w:val="single"/>
        </w:rPr>
      </w:pPr>
      <w:r w:rsidRPr="003B3667">
        <w:rPr>
          <w:rFonts w:ascii="ＭＳ 明朝" w:hint="eastAsia"/>
          <w:kern w:val="0"/>
          <w:sz w:val="22"/>
          <w:szCs w:val="22"/>
        </w:rPr>
        <w:t xml:space="preserve">　</w:t>
      </w:r>
      <w:r w:rsidRPr="003B3667">
        <w:rPr>
          <w:rFonts w:ascii="ＭＳ 明朝" w:hint="eastAsia"/>
          <w:kern w:val="0"/>
          <w:sz w:val="22"/>
          <w:szCs w:val="22"/>
          <w:u w:val="single"/>
        </w:rPr>
        <w:t xml:space="preserve">商号又は名称　　　　　　　　　　　　　　　　　　　　　　　　</w:t>
      </w:r>
      <w:r w:rsidRPr="003B3667">
        <w:rPr>
          <w:rFonts w:ascii="ＭＳ 明朝" w:hint="eastAsia"/>
          <w:kern w:val="0"/>
          <w:sz w:val="22"/>
          <w:szCs w:val="22"/>
        </w:rPr>
        <w:t xml:space="preserve">　　　</w:t>
      </w:r>
      <w:r w:rsidRPr="003B3667">
        <w:rPr>
          <w:rFonts w:ascii="ＭＳ 明朝" w:hint="eastAsia"/>
          <w:kern w:val="0"/>
          <w:sz w:val="22"/>
          <w:szCs w:val="22"/>
          <w:u w:val="single"/>
        </w:rPr>
        <w:t xml:space="preserve">　　　　　</w:t>
      </w:r>
      <w:r w:rsidRPr="003B3667">
        <w:rPr>
          <w:rFonts w:ascii="ＭＳ 明朝" w:hint="eastAsia"/>
          <w:kern w:val="0"/>
          <w:sz w:val="22"/>
          <w:szCs w:val="22"/>
        </w:rPr>
        <w:t>％</w:t>
      </w:r>
    </w:p>
    <w:p w14:paraId="2464F284" w14:textId="77777777" w:rsidR="00CD1C62" w:rsidRPr="003B3667" w:rsidRDefault="00CD1C62" w:rsidP="00CD1C62">
      <w:pPr>
        <w:overflowPunct w:val="0"/>
        <w:adjustRightInd w:val="0"/>
        <w:textAlignment w:val="baseline"/>
        <w:rPr>
          <w:rFonts w:ascii="ＭＳ 明朝"/>
          <w:kern w:val="0"/>
          <w:sz w:val="22"/>
          <w:szCs w:val="22"/>
        </w:rPr>
      </w:pPr>
    </w:p>
    <w:p w14:paraId="4FB86FD8" w14:textId="77777777" w:rsidR="00CD1C62" w:rsidRPr="003B3667" w:rsidRDefault="00CD1C62" w:rsidP="0003528C">
      <w:pPr>
        <w:tabs>
          <w:tab w:val="left" w:pos="9202"/>
        </w:tabs>
        <w:overflowPunct w:val="0"/>
        <w:adjustRightInd w:val="0"/>
        <w:ind w:left="224" w:hangingChars="100" w:hanging="224"/>
        <w:textAlignment w:val="baseline"/>
        <w:rPr>
          <w:rFonts w:ascii="ＭＳ 明朝"/>
          <w:kern w:val="0"/>
          <w:sz w:val="22"/>
          <w:szCs w:val="22"/>
          <w:u w:val="single"/>
        </w:rPr>
      </w:pPr>
      <w:r w:rsidRPr="003B3667">
        <w:rPr>
          <w:rFonts w:ascii="ＭＳ 明朝" w:hint="eastAsia"/>
          <w:kern w:val="0"/>
          <w:sz w:val="22"/>
          <w:szCs w:val="22"/>
        </w:rPr>
        <w:t xml:space="preserve">　</w:t>
      </w:r>
      <w:r w:rsidRPr="003B3667">
        <w:rPr>
          <w:rFonts w:ascii="ＭＳ 明朝" w:hint="eastAsia"/>
          <w:kern w:val="0"/>
          <w:sz w:val="22"/>
          <w:szCs w:val="22"/>
          <w:u w:val="single"/>
        </w:rPr>
        <w:t xml:space="preserve">商号又は名称　　　　　　　　　　　　　　　　　　　　　　　　</w:t>
      </w:r>
      <w:r w:rsidRPr="003B3667">
        <w:rPr>
          <w:rFonts w:ascii="ＭＳ 明朝" w:hint="eastAsia"/>
          <w:kern w:val="0"/>
          <w:sz w:val="22"/>
          <w:szCs w:val="22"/>
        </w:rPr>
        <w:t xml:space="preserve">　　　</w:t>
      </w:r>
      <w:r w:rsidRPr="003B3667">
        <w:rPr>
          <w:rFonts w:ascii="ＭＳ 明朝" w:hint="eastAsia"/>
          <w:kern w:val="0"/>
          <w:sz w:val="22"/>
          <w:szCs w:val="22"/>
          <w:u w:val="single"/>
        </w:rPr>
        <w:t xml:space="preserve">　　　　　</w:t>
      </w:r>
      <w:r w:rsidRPr="003B3667">
        <w:rPr>
          <w:rFonts w:ascii="ＭＳ 明朝" w:hint="eastAsia"/>
          <w:kern w:val="0"/>
          <w:sz w:val="22"/>
          <w:szCs w:val="22"/>
        </w:rPr>
        <w:t>％</w:t>
      </w:r>
    </w:p>
    <w:p w14:paraId="71A7A3A8" w14:textId="77777777" w:rsidR="00CD1C62" w:rsidRPr="003B3667" w:rsidRDefault="00CD1C62" w:rsidP="00CD1C62">
      <w:pPr>
        <w:overflowPunct w:val="0"/>
        <w:adjustRightInd w:val="0"/>
        <w:textAlignment w:val="baseline"/>
        <w:rPr>
          <w:rFonts w:ascii="ＭＳ 明朝"/>
          <w:kern w:val="0"/>
          <w:sz w:val="22"/>
          <w:szCs w:val="22"/>
        </w:rPr>
      </w:pPr>
    </w:p>
    <w:p w14:paraId="473E5D57"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２　金銭以外のものによる出資については、時価を参しゃくのうえ構成員が協議して評価するも</w:t>
      </w:r>
    </w:p>
    <w:p w14:paraId="3E8FAF71" w14:textId="77777777" w:rsidR="00CD1C62" w:rsidRPr="003B3667" w:rsidRDefault="00CD1C62" w:rsidP="0003528C">
      <w:pPr>
        <w:overflowPunct w:val="0"/>
        <w:adjustRightInd w:val="0"/>
        <w:ind w:leftChars="105" w:left="225"/>
        <w:textAlignment w:val="baseline"/>
        <w:rPr>
          <w:rFonts w:ascii="ＭＳ 明朝"/>
          <w:kern w:val="0"/>
          <w:sz w:val="22"/>
          <w:szCs w:val="22"/>
        </w:rPr>
      </w:pPr>
      <w:r w:rsidRPr="003B3667">
        <w:rPr>
          <w:rFonts w:ascii="ＭＳ 明朝" w:hint="eastAsia"/>
          <w:kern w:val="0"/>
          <w:sz w:val="22"/>
          <w:szCs w:val="22"/>
        </w:rPr>
        <w:t>のとする。</w:t>
      </w:r>
    </w:p>
    <w:p w14:paraId="294A5DEA"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（運営委員会）</w:t>
      </w:r>
    </w:p>
    <w:p w14:paraId="2501A803"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第１条に規定する工事の完成に当たるものとする。</w:t>
      </w:r>
    </w:p>
    <w:p w14:paraId="4B9731F0"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（構成員の責任）</w:t>
      </w:r>
    </w:p>
    <w:p w14:paraId="02639C88"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第10条　各構成員は、第１条に規定する工事の請負契約の履行及び下請契約その他の建設工事の実施に伴い当企業体が負担する債務の履行に関し、連帯して責任を負うものとする。</w:t>
      </w:r>
    </w:p>
    <w:p w14:paraId="4278C6CD" w14:textId="77777777" w:rsidR="00CD1C62" w:rsidRPr="003B3667" w:rsidRDefault="00CD1C62" w:rsidP="0003528C">
      <w:pPr>
        <w:overflowPunct w:val="0"/>
        <w:adjustRightInd w:val="0"/>
        <w:ind w:left="224" w:hangingChars="100" w:hanging="224"/>
        <w:textAlignment w:val="baseline"/>
        <w:rPr>
          <w:rFonts w:ascii="ＭＳ 明朝"/>
          <w:kern w:val="0"/>
          <w:sz w:val="22"/>
          <w:szCs w:val="22"/>
        </w:rPr>
      </w:pPr>
      <w:r w:rsidRPr="003B3667">
        <w:rPr>
          <w:rFonts w:ascii="ＭＳ 明朝" w:hint="eastAsia"/>
          <w:kern w:val="0"/>
          <w:sz w:val="22"/>
          <w:szCs w:val="22"/>
        </w:rPr>
        <w:t>（取引金融機関）</w:t>
      </w:r>
    </w:p>
    <w:p w14:paraId="2E6F858F" w14:textId="77777777" w:rsidR="00CD1C62" w:rsidRPr="003B3667" w:rsidRDefault="00CD1C62" w:rsidP="0003528C">
      <w:pPr>
        <w:overflowPunct w:val="0"/>
        <w:adjustRightInd w:val="0"/>
        <w:ind w:left="224" w:hangingChars="100" w:hanging="224"/>
        <w:textAlignment w:val="baseline"/>
        <w:rPr>
          <w:rFonts w:ascii="ＭＳ 明朝"/>
          <w:sz w:val="22"/>
          <w:szCs w:val="22"/>
        </w:rPr>
      </w:pPr>
      <w:r w:rsidRPr="003B3667">
        <w:rPr>
          <w:rFonts w:ascii="ＭＳ 明朝" w:hint="eastAsia"/>
          <w:kern w:val="0"/>
          <w:sz w:val="22"/>
          <w:szCs w:val="22"/>
        </w:rPr>
        <w:t>第11条　当企業体の取引金融機関は</w:t>
      </w:r>
      <w:r w:rsidRPr="003B3667">
        <w:rPr>
          <w:rFonts w:ascii="ＭＳ 明朝" w:hint="eastAsia"/>
          <w:kern w:val="0"/>
          <w:sz w:val="22"/>
          <w:szCs w:val="22"/>
          <w:u w:val="single"/>
        </w:rPr>
        <w:t xml:space="preserve">　　　　　　　　　　　　</w:t>
      </w:r>
      <w:r w:rsidRPr="003B3667">
        <w:rPr>
          <w:rFonts w:ascii="ＭＳ 明朝" w:hint="eastAsia"/>
          <w:kern w:val="0"/>
          <w:sz w:val="22"/>
          <w:szCs w:val="22"/>
        </w:rPr>
        <w:t>銀行</w:t>
      </w:r>
      <w:r w:rsidRPr="003B3667">
        <w:rPr>
          <w:rFonts w:ascii="ＭＳ 明朝" w:hint="eastAsia"/>
          <w:kern w:val="0"/>
          <w:sz w:val="22"/>
          <w:szCs w:val="22"/>
          <w:u w:val="single"/>
        </w:rPr>
        <w:t xml:space="preserve">　　　　　　　　　</w:t>
      </w:r>
      <w:r w:rsidRPr="003B3667">
        <w:rPr>
          <w:rFonts w:ascii="ＭＳ 明朝" w:hint="eastAsia"/>
          <w:kern w:val="0"/>
          <w:sz w:val="22"/>
          <w:szCs w:val="22"/>
        </w:rPr>
        <w:t>店とし、共同企業体の名称を冠した代表者名義の別口</w:t>
      </w:r>
      <w:r w:rsidRPr="003B3667">
        <w:rPr>
          <w:rFonts w:ascii="ＭＳ 明朝" w:hint="eastAsia"/>
          <w:sz w:val="22"/>
          <w:szCs w:val="22"/>
        </w:rPr>
        <w:t>預金口座によって取引するものとする。</w:t>
      </w:r>
    </w:p>
    <w:p w14:paraId="07639CB0" w14:textId="77777777" w:rsidR="00CD1C62" w:rsidRPr="003B3667" w:rsidRDefault="00CD1C62" w:rsidP="00CD1C62">
      <w:pPr>
        <w:rPr>
          <w:rFonts w:ascii="ＭＳ 明朝"/>
          <w:sz w:val="22"/>
          <w:szCs w:val="22"/>
        </w:rPr>
      </w:pPr>
      <w:r w:rsidRPr="003B3667">
        <w:rPr>
          <w:rFonts w:ascii="ＭＳ 明朝" w:hint="eastAsia"/>
          <w:sz w:val="22"/>
          <w:szCs w:val="22"/>
        </w:rPr>
        <w:t>（決　算）</w:t>
      </w:r>
    </w:p>
    <w:p w14:paraId="137EC855"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第12条　当企業体は、第１条に規定する工事の完成後当該工事について決算するものとする。</w:t>
      </w:r>
    </w:p>
    <w:p w14:paraId="01D827CB" w14:textId="77777777" w:rsidR="00CD1C62" w:rsidRPr="003B3667" w:rsidRDefault="00CD1C62" w:rsidP="00CD1C62">
      <w:pPr>
        <w:rPr>
          <w:rFonts w:ascii="ＭＳ 明朝"/>
          <w:sz w:val="22"/>
          <w:szCs w:val="22"/>
        </w:rPr>
      </w:pPr>
      <w:r w:rsidRPr="003B3667">
        <w:rPr>
          <w:rFonts w:ascii="ＭＳ 明朝" w:hint="eastAsia"/>
          <w:sz w:val="22"/>
          <w:szCs w:val="22"/>
        </w:rPr>
        <w:t>（利益金の配当の割合）</w:t>
      </w:r>
    </w:p>
    <w:p w14:paraId="5C7B5217" w14:textId="77777777" w:rsidR="00CD1C62" w:rsidRPr="003B3667" w:rsidRDefault="00CD1C62" w:rsidP="00CD1C62">
      <w:pPr>
        <w:rPr>
          <w:rFonts w:ascii="ＭＳ 明朝"/>
          <w:kern w:val="0"/>
          <w:sz w:val="22"/>
          <w:szCs w:val="22"/>
        </w:rPr>
      </w:pPr>
      <w:r w:rsidRPr="003B3667">
        <w:rPr>
          <w:rFonts w:ascii="ＭＳ 明朝" w:hint="eastAsia"/>
          <w:sz w:val="22"/>
          <w:szCs w:val="22"/>
        </w:rPr>
        <w:t xml:space="preserve">第13条　</w:t>
      </w:r>
      <w:r w:rsidRPr="003B3667">
        <w:rPr>
          <w:rFonts w:ascii="ＭＳ 明朝" w:hint="eastAsia"/>
          <w:kern w:val="0"/>
          <w:sz w:val="22"/>
          <w:szCs w:val="22"/>
        </w:rPr>
        <w:t>決算の結果利益を生じた場合には、第８条に規定する出資の割合により構成員に利益</w:t>
      </w:r>
    </w:p>
    <w:p w14:paraId="020910CE" w14:textId="77777777" w:rsidR="00CD1C62" w:rsidRPr="003B3667" w:rsidRDefault="00CD1C62" w:rsidP="0003528C">
      <w:pPr>
        <w:ind w:firstLineChars="100" w:firstLine="224"/>
        <w:rPr>
          <w:rFonts w:ascii="ＭＳ 明朝"/>
          <w:kern w:val="0"/>
          <w:sz w:val="22"/>
          <w:szCs w:val="22"/>
        </w:rPr>
      </w:pPr>
      <w:r w:rsidRPr="003B3667">
        <w:rPr>
          <w:rFonts w:ascii="ＭＳ 明朝" w:hint="eastAsia"/>
          <w:kern w:val="0"/>
          <w:sz w:val="22"/>
          <w:szCs w:val="22"/>
        </w:rPr>
        <w:t>金を配当するものとする。</w:t>
      </w:r>
    </w:p>
    <w:p w14:paraId="30D66E27"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（欠損金の負担の割合）</w:t>
      </w:r>
    </w:p>
    <w:p w14:paraId="2D4C944E"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第14条　決算の結果欠損金を生じた場合には、第８条に規定する出資の割合により構成員が欠</w:t>
      </w:r>
    </w:p>
    <w:p w14:paraId="6DE23F69" w14:textId="77777777" w:rsidR="00CD1C62" w:rsidRPr="003B3667" w:rsidRDefault="00CD1C62" w:rsidP="0003528C">
      <w:pPr>
        <w:ind w:leftChars="105" w:left="225"/>
        <w:rPr>
          <w:rFonts w:ascii="ＭＳ 明朝"/>
          <w:kern w:val="0"/>
          <w:sz w:val="22"/>
          <w:szCs w:val="22"/>
        </w:rPr>
      </w:pPr>
      <w:r w:rsidRPr="003B3667">
        <w:rPr>
          <w:rFonts w:ascii="ＭＳ 明朝" w:hint="eastAsia"/>
          <w:kern w:val="0"/>
          <w:sz w:val="22"/>
          <w:szCs w:val="22"/>
        </w:rPr>
        <w:t>損金を負担するものとする。</w:t>
      </w:r>
    </w:p>
    <w:p w14:paraId="1BA79F80"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（権利義務の譲渡の制限）</w:t>
      </w:r>
    </w:p>
    <w:p w14:paraId="089EAAD3"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第15条　本協定書に基づく権利義務は、他人に譲渡することはできない。</w:t>
      </w:r>
    </w:p>
    <w:p w14:paraId="4A0C1268"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（工事途中における構成員の脱退に対する措置）</w:t>
      </w:r>
    </w:p>
    <w:p w14:paraId="4C2AEAA2" w14:textId="77777777" w:rsidR="00CD1C62" w:rsidRPr="003B3667" w:rsidRDefault="00CD1C62" w:rsidP="00AD2740">
      <w:pPr>
        <w:rPr>
          <w:rFonts w:ascii="ＭＳ 明朝"/>
          <w:kern w:val="0"/>
          <w:sz w:val="22"/>
          <w:szCs w:val="22"/>
        </w:rPr>
      </w:pPr>
      <w:r w:rsidRPr="003B3667">
        <w:rPr>
          <w:rFonts w:ascii="ＭＳ 明朝" w:hint="eastAsia"/>
          <w:kern w:val="0"/>
          <w:sz w:val="22"/>
          <w:szCs w:val="22"/>
        </w:rPr>
        <w:t>第16条　構成員は、発注者及び他</w:t>
      </w:r>
      <w:r w:rsidR="008C4295" w:rsidRPr="003B3667">
        <w:rPr>
          <w:rFonts w:ascii="ＭＳ 明朝" w:hint="eastAsia"/>
          <w:kern w:val="0"/>
          <w:sz w:val="22"/>
          <w:szCs w:val="22"/>
        </w:rPr>
        <w:t>の</w:t>
      </w:r>
      <w:r w:rsidRPr="003B3667">
        <w:rPr>
          <w:rFonts w:ascii="ＭＳ 明朝" w:hint="eastAsia"/>
          <w:kern w:val="0"/>
          <w:sz w:val="22"/>
          <w:szCs w:val="22"/>
        </w:rPr>
        <w:t>構成員</w:t>
      </w:r>
      <w:r w:rsidR="008C4295" w:rsidRPr="003B3667">
        <w:rPr>
          <w:rFonts w:ascii="ＭＳ 明朝" w:hint="eastAsia"/>
          <w:kern w:val="0"/>
          <w:sz w:val="22"/>
          <w:szCs w:val="22"/>
        </w:rPr>
        <w:t>全員</w:t>
      </w:r>
      <w:r w:rsidRPr="003B3667">
        <w:rPr>
          <w:rFonts w:ascii="ＭＳ 明朝" w:hint="eastAsia"/>
          <w:kern w:val="0"/>
          <w:sz w:val="22"/>
          <w:szCs w:val="22"/>
        </w:rPr>
        <w:t>の承認がなければ、当企業体が当該工事を完成する日までは、脱退することができない。</w:t>
      </w:r>
    </w:p>
    <w:p w14:paraId="2578344D"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２　構成員のうち工事途中において前項の規定により脱退した者がある場合においては、残存</w:t>
      </w:r>
    </w:p>
    <w:p w14:paraId="0F7B3396"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lastRenderedPageBreak/>
        <w:t xml:space="preserve">　構成員が共同連帯して第１条に規定する工事を完成する。</w:t>
      </w:r>
    </w:p>
    <w:p w14:paraId="0476AB28"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３　第１項の規定により構成員のうち脱退した者があるときは、残存構成員の出資の割合は、</w:t>
      </w:r>
    </w:p>
    <w:p w14:paraId="5790D0B5"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 xml:space="preserve">　脱退構成員が脱退前に有していたところの出資の割合を残存構成員が有している出資の割合</w:t>
      </w:r>
    </w:p>
    <w:p w14:paraId="69A38BEA"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 xml:space="preserve">　により分割し、これを第８条に規定する割合に加えた割合とする。</w:t>
      </w:r>
    </w:p>
    <w:p w14:paraId="423B79E2"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４　脱退した構成員の出資金の返還は、決算の際行うものとする。ただし、決算の結果欠損金を</w:t>
      </w:r>
    </w:p>
    <w:p w14:paraId="7EBF9FD3" w14:textId="77777777" w:rsidR="00CD1C62" w:rsidRPr="003B3667" w:rsidRDefault="00CD1C62" w:rsidP="0003528C">
      <w:pPr>
        <w:ind w:leftChars="105" w:left="225"/>
        <w:rPr>
          <w:rFonts w:ascii="ＭＳ 明朝"/>
          <w:kern w:val="0"/>
          <w:sz w:val="22"/>
          <w:szCs w:val="22"/>
        </w:rPr>
      </w:pPr>
      <w:r w:rsidRPr="003B3667">
        <w:rPr>
          <w:rFonts w:ascii="ＭＳ 明朝" w:hint="eastAsia"/>
          <w:kern w:val="0"/>
          <w:sz w:val="22"/>
          <w:szCs w:val="22"/>
        </w:rPr>
        <w:t>生じた場合には、脱退した構成員の出資金から構成員が脱退しなかった場合に負担すべき金額</w:t>
      </w:r>
    </w:p>
    <w:p w14:paraId="186361DB" w14:textId="77777777" w:rsidR="00CD1C62" w:rsidRPr="003B3667" w:rsidRDefault="00CD1C62" w:rsidP="0003528C">
      <w:pPr>
        <w:ind w:leftChars="105" w:left="225"/>
        <w:rPr>
          <w:rFonts w:ascii="ＭＳ 明朝"/>
          <w:kern w:val="0"/>
          <w:sz w:val="22"/>
          <w:szCs w:val="22"/>
        </w:rPr>
      </w:pPr>
      <w:r w:rsidRPr="003B3667">
        <w:rPr>
          <w:rFonts w:ascii="ＭＳ 明朝" w:hint="eastAsia"/>
          <w:kern w:val="0"/>
          <w:sz w:val="22"/>
          <w:szCs w:val="22"/>
        </w:rPr>
        <w:t>を控除した金額を返還するものとする。</w:t>
      </w:r>
    </w:p>
    <w:p w14:paraId="37ADE04E"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５　決算の結果利益を生じた場合において、脱退構成員には利益金の配当は行わないものとする。</w:t>
      </w:r>
    </w:p>
    <w:p w14:paraId="2482F0B2"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（構成員の除名）</w:t>
      </w:r>
    </w:p>
    <w:p w14:paraId="4E58A6C5"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第16条の２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3A029FB2"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２　前項の場合において、除名した構成員に対してその旨を通知しなければならない。</w:t>
      </w:r>
    </w:p>
    <w:p w14:paraId="11B5381F"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３　第１項の規定により構成員が除名された場合においては、前条第２項から第５項までを準用するものとする。</w:t>
      </w:r>
    </w:p>
    <w:p w14:paraId="7036C989"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（工事途中における構成員の破産又は解散に対する処置）</w:t>
      </w:r>
    </w:p>
    <w:p w14:paraId="00DE8988"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第17条　構成員のうちいずれかが工事途中において破産又は解散した場合においては、第16条第２項から第５項を準用するものとする。</w:t>
      </w:r>
    </w:p>
    <w:p w14:paraId="744EC426"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（代表者の変更）</w:t>
      </w:r>
    </w:p>
    <w:p w14:paraId="0CC7EA48"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第17条の２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6C739090" w14:textId="77777777" w:rsidR="00CD1C62" w:rsidRPr="003B3667" w:rsidRDefault="0003528C" w:rsidP="0003528C">
      <w:pPr>
        <w:ind w:left="224" w:hangingChars="100" w:hanging="224"/>
        <w:rPr>
          <w:rFonts w:ascii="ＭＳ 明朝"/>
          <w:kern w:val="0"/>
          <w:sz w:val="22"/>
          <w:szCs w:val="22"/>
        </w:rPr>
      </w:pPr>
      <w:r w:rsidRPr="003B3667">
        <w:rPr>
          <w:rFonts w:ascii="ＭＳ 明朝" w:hint="eastAsia"/>
          <w:kern w:val="0"/>
          <w:sz w:val="22"/>
          <w:szCs w:val="22"/>
        </w:rPr>
        <w:t>（解散後の契約不適合責任</w:t>
      </w:r>
      <w:r w:rsidR="00CD1C62" w:rsidRPr="003B3667">
        <w:rPr>
          <w:rFonts w:ascii="ＭＳ 明朝" w:hint="eastAsia"/>
          <w:kern w:val="0"/>
          <w:sz w:val="22"/>
          <w:szCs w:val="22"/>
        </w:rPr>
        <w:t>）</w:t>
      </w:r>
    </w:p>
    <w:p w14:paraId="287DDE4C"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第18</w:t>
      </w:r>
      <w:r w:rsidR="00051AC2" w:rsidRPr="003B3667">
        <w:rPr>
          <w:rFonts w:ascii="ＭＳ 明朝" w:hint="eastAsia"/>
          <w:kern w:val="0"/>
          <w:sz w:val="22"/>
          <w:szCs w:val="22"/>
        </w:rPr>
        <w:t>条　当企業体が解散した後においても、第１条に規定する工事に関して</w:t>
      </w:r>
      <w:r w:rsidR="0003528C" w:rsidRPr="003B3667">
        <w:rPr>
          <w:rFonts w:ascii="ＭＳ 明朝" w:hint="eastAsia"/>
          <w:kern w:val="0"/>
          <w:sz w:val="22"/>
          <w:szCs w:val="22"/>
        </w:rPr>
        <w:t>契約の内容に適合しないものであるときは</w:t>
      </w:r>
      <w:r w:rsidRPr="003B3667">
        <w:rPr>
          <w:rFonts w:ascii="ＭＳ 明朝" w:hint="eastAsia"/>
          <w:kern w:val="0"/>
          <w:sz w:val="22"/>
          <w:szCs w:val="22"/>
        </w:rPr>
        <w:t>、各構成員は、共同連帯してその責に任ずるものとする。</w:t>
      </w:r>
    </w:p>
    <w:p w14:paraId="7FC5D85B" w14:textId="77777777" w:rsidR="00CD1C62" w:rsidRPr="003B3667" w:rsidRDefault="00CD1C62" w:rsidP="0003528C">
      <w:pPr>
        <w:ind w:left="224" w:hangingChars="100" w:hanging="224"/>
        <w:rPr>
          <w:rFonts w:ascii="ＭＳ 明朝"/>
          <w:kern w:val="0"/>
          <w:sz w:val="22"/>
          <w:szCs w:val="22"/>
        </w:rPr>
      </w:pPr>
      <w:r w:rsidRPr="003B3667">
        <w:rPr>
          <w:rFonts w:ascii="ＭＳ 明朝" w:hint="eastAsia"/>
          <w:kern w:val="0"/>
          <w:sz w:val="22"/>
          <w:szCs w:val="22"/>
        </w:rPr>
        <w:t>（協定書に定めのない事項）</w:t>
      </w:r>
    </w:p>
    <w:p w14:paraId="640A1796" w14:textId="77777777" w:rsidR="00CD1C62" w:rsidRPr="003B3667" w:rsidRDefault="00CD1C62" w:rsidP="00CD1C62">
      <w:pPr>
        <w:rPr>
          <w:rFonts w:ascii="ＭＳ 明朝"/>
          <w:kern w:val="0"/>
          <w:sz w:val="22"/>
          <w:szCs w:val="22"/>
        </w:rPr>
      </w:pPr>
      <w:r w:rsidRPr="003B3667">
        <w:rPr>
          <w:rFonts w:ascii="ＭＳ 明朝" w:hint="eastAsia"/>
          <w:kern w:val="0"/>
          <w:sz w:val="22"/>
          <w:szCs w:val="22"/>
        </w:rPr>
        <w:t>第19条　この協定書に定めのない事項については、運営委員会において定めるものとする。</w:t>
      </w:r>
    </w:p>
    <w:p w14:paraId="7237D17F" w14:textId="77777777" w:rsidR="00CD1C62" w:rsidRPr="003B3667" w:rsidRDefault="00CD1C62" w:rsidP="0003528C">
      <w:pPr>
        <w:ind w:leftChars="105" w:left="225"/>
        <w:rPr>
          <w:rFonts w:ascii="ＭＳ 明朝"/>
          <w:sz w:val="22"/>
          <w:szCs w:val="22"/>
        </w:rPr>
      </w:pPr>
      <w:r w:rsidRPr="003B3667">
        <w:rPr>
          <w:rFonts w:ascii="ＭＳ 明朝" w:hint="eastAsia"/>
          <w:sz w:val="22"/>
          <w:szCs w:val="22"/>
          <w:u w:val="single"/>
        </w:rPr>
        <w:t xml:space="preserve">　　　　　　　　　　　　</w:t>
      </w:r>
      <w:r w:rsidRPr="003B3667">
        <w:rPr>
          <w:rFonts w:ascii="ＭＳ 明朝" w:hint="eastAsia"/>
          <w:sz w:val="22"/>
          <w:szCs w:val="22"/>
        </w:rPr>
        <w:t>外１社は、上記のとおり</w:t>
      </w:r>
      <w:r w:rsidRPr="003B3667">
        <w:rPr>
          <w:rFonts w:ascii="ＭＳ 明朝" w:hint="eastAsia"/>
          <w:sz w:val="22"/>
          <w:szCs w:val="22"/>
          <w:u w:val="single"/>
        </w:rPr>
        <w:t xml:space="preserve">　　　　　　　　　　</w:t>
      </w:r>
      <w:r w:rsidRPr="003B3667">
        <w:rPr>
          <w:rFonts w:ascii="ＭＳ 明朝" w:hint="eastAsia"/>
          <w:sz w:val="22"/>
          <w:szCs w:val="22"/>
        </w:rPr>
        <w:t>特定建設工事共同企業体協定を締結したので、その証拠としてこの協定書３通を作成し、各通に構成員が記名</w:t>
      </w:r>
      <w:r w:rsidR="008C4295" w:rsidRPr="003B3667">
        <w:rPr>
          <w:rFonts w:ascii="ＭＳ 明朝" w:hint="eastAsia"/>
          <w:sz w:val="22"/>
          <w:szCs w:val="22"/>
        </w:rPr>
        <w:t>押印</w:t>
      </w:r>
      <w:r w:rsidRPr="003B3667">
        <w:rPr>
          <w:rFonts w:ascii="ＭＳ 明朝" w:hint="eastAsia"/>
          <w:sz w:val="22"/>
          <w:szCs w:val="22"/>
        </w:rPr>
        <w:t>し、各自所持するものとする。</w:t>
      </w:r>
    </w:p>
    <w:p w14:paraId="626CE694" w14:textId="77777777" w:rsidR="00CD1C62" w:rsidRPr="003B3667" w:rsidRDefault="00CD1C62" w:rsidP="0003528C">
      <w:pPr>
        <w:ind w:leftChars="105" w:left="225"/>
        <w:rPr>
          <w:rFonts w:ascii="ＭＳ 明朝"/>
          <w:b/>
          <w:sz w:val="22"/>
          <w:szCs w:val="22"/>
        </w:rPr>
      </w:pPr>
    </w:p>
    <w:p w14:paraId="06D695E8" w14:textId="77777777" w:rsidR="00CD1C62" w:rsidRPr="003B3667" w:rsidRDefault="00CD1C62" w:rsidP="0003528C">
      <w:pPr>
        <w:ind w:leftChars="105" w:left="225"/>
        <w:rPr>
          <w:rFonts w:ascii="ＭＳ 明朝"/>
          <w:b/>
          <w:sz w:val="22"/>
          <w:szCs w:val="22"/>
        </w:rPr>
      </w:pPr>
    </w:p>
    <w:p w14:paraId="7141AC76" w14:textId="77777777" w:rsidR="00CD1C62" w:rsidRPr="003B3667" w:rsidRDefault="00CD1C62" w:rsidP="0003528C">
      <w:pPr>
        <w:ind w:leftChars="105" w:left="225"/>
        <w:rPr>
          <w:rFonts w:ascii="ＭＳ 明朝"/>
          <w:b/>
          <w:sz w:val="22"/>
          <w:szCs w:val="22"/>
        </w:rPr>
      </w:pPr>
    </w:p>
    <w:p w14:paraId="7F821A22" w14:textId="77777777" w:rsidR="00CD1C62" w:rsidRPr="003B3667" w:rsidRDefault="00CD1C62" w:rsidP="0003528C">
      <w:pPr>
        <w:ind w:leftChars="105" w:left="225"/>
        <w:rPr>
          <w:rFonts w:ascii="ＭＳ 明朝"/>
          <w:b/>
          <w:sz w:val="22"/>
          <w:szCs w:val="22"/>
        </w:rPr>
      </w:pPr>
    </w:p>
    <w:p w14:paraId="3D318084" w14:textId="77777777" w:rsidR="00CD1C62" w:rsidRPr="003B3667" w:rsidRDefault="00CD1C62" w:rsidP="0003528C">
      <w:pPr>
        <w:ind w:leftChars="105" w:left="225"/>
        <w:rPr>
          <w:rFonts w:ascii="ＭＳ 明朝"/>
          <w:b/>
          <w:sz w:val="22"/>
          <w:szCs w:val="22"/>
        </w:rPr>
      </w:pPr>
    </w:p>
    <w:p w14:paraId="2F1C0CAA" w14:textId="77777777" w:rsidR="00CD1C62" w:rsidRPr="003B3667" w:rsidRDefault="00CD1C62" w:rsidP="0003528C">
      <w:pPr>
        <w:ind w:leftChars="105" w:left="225"/>
        <w:rPr>
          <w:rFonts w:ascii="ＭＳ 明朝"/>
          <w:sz w:val="22"/>
          <w:szCs w:val="22"/>
        </w:rPr>
      </w:pPr>
      <w:r w:rsidRPr="003B3667">
        <w:rPr>
          <w:rFonts w:ascii="ＭＳ 明朝" w:hint="eastAsia"/>
          <w:sz w:val="22"/>
          <w:szCs w:val="22"/>
        </w:rPr>
        <w:t xml:space="preserve">　　令和　　年　　月　　日</w:t>
      </w:r>
    </w:p>
    <w:p w14:paraId="621E9EE3" w14:textId="77777777" w:rsidR="00CD1C62" w:rsidRPr="003B3667" w:rsidRDefault="00CD1C62" w:rsidP="0003528C">
      <w:pPr>
        <w:ind w:leftChars="105" w:left="225"/>
        <w:rPr>
          <w:rFonts w:ascii="ＭＳ 明朝"/>
          <w:sz w:val="22"/>
          <w:szCs w:val="22"/>
        </w:rPr>
      </w:pPr>
    </w:p>
    <w:p w14:paraId="4BC24F18" w14:textId="77777777" w:rsidR="00CD1C62" w:rsidRPr="003B3667" w:rsidRDefault="00CD1C62" w:rsidP="0003528C">
      <w:pPr>
        <w:ind w:leftChars="105" w:left="225"/>
        <w:rPr>
          <w:rFonts w:ascii="ＭＳ 明朝"/>
          <w:sz w:val="22"/>
          <w:szCs w:val="22"/>
        </w:rPr>
      </w:pPr>
    </w:p>
    <w:p w14:paraId="78612362"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 xml:space="preserve">　　　　　　　　　　　　　構　成　員　　住　　　　所</w:t>
      </w:r>
    </w:p>
    <w:p w14:paraId="4197545F"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eastAsia="ＭＳ Ｐ明朝" w:cs="ＭＳ Ｐ明朝" w:hint="eastAsia"/>
          <w:kern w:val="0"/>
          <w:sz w:val="22"/>
          <w:szCs w:val="22"/>
        </w:rPr>
        <w:t xml:space="preserve">　　　　　　　　　　　　　　　　　　</w:t>
      </w:r>
      <w:r w:rsidRPr="003B3667">
        <w:rPr>
          <w:rFonts w:ascii="ＭＳ 明朝" w:eastAsia="ＭＳ Ｐ明朝" w:cs="ＭＳ Ｐ明朝" w:hint="eastAsia"/>
          <w:kern w:val="0"/>
          <w:sz w:val="22"/>
          <w:szCs w:val="22"/>
        </w:rPr>
        <w:t xml:space="preserve"> </w:t>
      </w:r>
      <w:r w:rsidRPr="003B3667">
        <w:rPr>
          <w:rFonts w:ascii="ＭＳ 明朝" w:eastAsia="ＭＳ Ｐ明朝" w:cs="ＭＳ Ｐ明朝" w:hint="eastAsia"/>
          <w:kern w:val="0"/>
          <w:sz w:val="22"/>
          <w:szCs w:val="22"/>
        </w:rPr>
        <w:t xml:space="preserve">　</w:t>
      </w:r>
      <w:r w:rsidRPr="00DE1DD3">
        <w:rPr>
          <w:rFonts w:ascii="ＭＳ 明朝" w:eastAsia="ＭＳ Ｐ明朝" w:cs="ＭＳ Ｐ明朝" w:hint="eastAsia"/>
          <w:spacing w:val="30"/>
          <w:kern w:val="0"/>
          <w:sz w:val="22"/>
          <w:szCs w:val="22"/>
          <w:fitText w:val="1120" w:id="2065943808"/>
        </w:rPr>
        <w:t>（代表者</w:t>
      </w:r>
      <w:r w:rsidRPr="00DE1DD3">
        <w:rPr>
          <w:rFonts w:ascii="ＭＳ 明朝" w:eastAsia="ＭＳ Ｐ明朝" w:cs="ＭＳ Ｐ明朝" w:hint="eastAsia"/>
          <w:kern w:val="0"/>
          <w:sz w:val="22"/>
          <w:szCs w:val="22"/>
          <w:fitText w:val="1120" w:id="2065943808"/>
        </w:rPr>
        <w:t>）</w:t>
      </w:r>
      <w:r w:rsidRPr="003B3667">
        <w:rPr>
          <w:rFonts w:ascii="ＭＳ 明朝" w:eastAsia="ＭＳ Ｐ明朝" w:cs="ＭＳ Ｐ明朝" w:hint="eastAsia"/>
          <w:kern w:val="0"/>
          <w:sz w:val="22"/>
          <w:szCs w:val="22"/>
        </w:rPr>
        <w:t xml:space="preserve">    </w:t>
      </w:r>
      <w:r w:rsidRPr="003B3667">
        <w:rPr>
          <w:rFonts w:ascii="ＭＳ 明朝" w:eastAsia="ＭＳ Ｐ明朝" w:cs="ＭＳ Ｐ明朝" w:hint="eastAsia"/>
          <w:kern w:val="0"/>
          <w:sz w:val="22"/>
          <w:szCs w:val="22"/>
        </w:rPr>
        <w:t xml:space="preserve">商号又は名称　　　　　　　　　　　</w:t>
      </w:r>
    </w:p>
    <w:p w14:paraId="658C9E65" w14:textId="77777777" w:rsidR="00CD1C62" w:rsidRPr="003B3667" w:rsidRDefault="00CD1C62" w:rsidP="0003528C">
      <w:pPr>
        <w:overflowPunct w:val="0"/>
        <w:adjustRightInd w:val="0"/>
        <w:ind w:firstLineChars="200" w:firstLine="448"/>
        <w:textAlignment w:val="baseline"/>
        <w:rPr>
          <w:rFonts w:ascii="ＭＳ 明朝"/>
          <w:kern w:val="0"/>
          <w:sz w:val="22"/>
          <w:szCs w:val="22"/>
          <w:u w:val="single"/>
        </w:rPr>
      </w:pPr>
      <w:r w:rsidRPr="003B3667">
        <w:rPr>
          <w:rFonts w:ascii="ＭＳ 明朝" w:hint="eastAsia"/>
          <w:kern w:val="0"/>
          <w:sz w:val="22"/>
          <w:szCs w:val="22"/>
        </w:rPr>
        <w:t xml:space="preserve">　　　　　　　　　　　　　　　　　　</w:t>
      </w:r>
      <w:r w:rsidRPr="003B3667">
        <w:rPr>
          <w:rFonts w:ascii="ＭＳ 明朝" w:hint="eastAsia"/>
          <w:spacing w:val="31"/>
          <w:kern w:val="0"/>
          <w:sz w:val="22"/>
          <w:szCs w:val="22"/>
          <w:u w:val="single"/>
          <w:fitText w:val="1344" w:id="2065943552"/>
        </w:rPr>
        <w:t>代表者氏</w:t>
      </w:r>
      <w:r w:rsidRPr="003B3667">
        <w:rPr>
          <w:rFonts w:ascii="ＭＳ 明朝" w:hint="eastAsia"/>
          <w:spacing w:val="-2"/>
          <w:kern w:val="0"/>
          <w:sz w:val="22"/>
          <w:szCs w:val="22"/>
          <w:u w:val="single"/>
          <w:fitText w:val="1344" w:id="2065943552"/>
        </w:rPr>
        <w:t>名</w:t>
      </w:r>
      <w:r w:rsidRPr="003B3667">
        <w:rPr>
          <w:rFonts w:ascii="ＭＳ 明朝" w:hint="eastAsia"/>
          <w:kern w:val="0"/>
          <w:sz w:val="22"/>
          <w:szCs w:val="22"/>
          <w:u w:val="single"/>
        </w:rPr>
        <w:t xml:space="preserve">　　　　　　　</w:t>
      </w:r>
      <w:r w:rsidR="00E13EDE" w:rsidRPr="003B3667">
        <w:rPr>
          <w:rFonts w:ascii="ＭＳ 明朝" w:hint="eastAsia"/>
          <w:kern w:val="0"/>
          <w:sz w:val="22"/>
          <w:szCs w:val="22"/>
          <w:u w:val="single"/>
        </w:rPr>
        <w:t xml:space="preserve">　　　　　　　　</w:t>
      </w:r>
      <w:r w:rsidRPr="003B3667">
        <w:rPr>
          <w:rFonts w:ascii="ＭＳ 明朝" w:hint="eastAsia"/>
          <w:kern w:val="0"/>
          <w:sz w:val="22"/>
          <w:szCs w:val="22"/>
          <w:u w:val="single"/>
        </w:rPr>
        <w:t>印</w:t>
      </w:r>
    </w:p>
    <w:p w14:paraId="5EA57962" w14:textId="77777777" w:rsidR="00CD1C62" w:rsidRPr="003B3667" w:rsidRDefault="00CD1C62" w:rsidP="00CD1C62">
      <w:pPr>
        <w:overflowPunct w:val="0"/>
        <w:adjustRightInd w:val="0"/>
        <w:textAlignment w:val="baseline"/>
        <w:rPr>
          <w:rFonts w:ascii="ＭＳ 明朝" w:eastAsia="ＭＳ Ｐ明朝" w:cs="ＭＳ Ｐ明朝"/>
          <w:kern w:val="0"/>
          <w:sz w:val="22"/>
          <w:szCs w:val="22"/>
        </w:rPr>
      </w:pPr>
      <w:r w:rsidRPr="003B3667">
        <w:rPr>
          <w:rFonts w:ascii="ＭＳ 明朝" w:eastAsia="ＭＳ Ｐ明朝" w:cs="ＭＳ Ｐ明朝" w:hint="eastAsia"/>
          <w:kern w:val="0"/>
          <w:sz w:val="22"/>
          <w:szCs w:val="22"/>
        </w:rPr>
        <w:t xml:space="preserve">　</w:t>
      </w:r>
    </w:p>
    <w:p w14:paraId="0D2E85A3"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hint="eastAsia"/>
          <w:kern w:val="0"/>
          <w:sz w:val="22"/>
          <w:szCs w:val="22"/>
        </w:rPr>
        <w:t xml:space="preserve">　　　　　　　　　　　　　構　成　員　　住　　　　所</w:t>
      </w:r>
    </w:p>
    <w:p w14:paraId="4CC97A4F" w14:textId="77777777" w:rsidR="00CD1C62" w:rsidRPr="003B3667" w:rsidRDefault="00CD1C62" w:rsidP="00CD1C62">
      <w:pPr>
        <w:overflowPunct w:val="0"/>
        <w:adjustRightInd w:val="0"/>
        <w:textAlignment w:val="baseline"/>
        <w:rPr>
          <w:rFonts w:ascii="ＭＳ 明朝"/>
          <w:kern w:val="0"/>
          <w:sz w:val="22"/>
          <w:szCs w:val="22"/>
        </w:rPr>
      </w:pPr>
      <w:r w:rsidRPr="003B3667">
        <w:rPr>
          <w:rFonts w:ascii="ＭＳ 明朝" w:eastAsia="ＭＳ Ｐ明朝" w:cs="ＭＳ Ｐ明朝" w:hint="eastAsia"/>
          <w:kern w:val="0"/>
          <w:sz w:val="22"/>
          <w:szCs w:val="22"/>
        </w:rPr>
        <w:t xml:space="preserve">　　　　　　　　　　　　　　　　　　　　　　　　　　　　</w:t>
      </w:r>
      <w:r w:rsidRPr="003B3667">
        <w:rPr>
          <w:rFonts w:ascii="ＭＳ 明朝" w:eastAsia="ＭＳ Ｐ明朝" w:cs="ＭＳ Ｐ明朝" w:hint="eastAsia"/>
          <w:kern w:val="0"/>
          <w:sz w:val="22"/>
          <w:szCs w:val="22"/>
        </w:rPr>
        <w:t xml:space="preserve">   </w:t>
      </w:r>
      <w:r w:rsidRPr="003B3667">
        <w:rPr>
          <w:rFonts w:ascii="ＭＳ 明朝" w:eastAsia="ＭＳ Ｐ明朝" w:cs="ＭＳ Ｐ明朝" w:hint="eastAsia"/>
          <w:kern w:val="0"/>
          <w:sz w:val="22"/>
          <w:szCs w:val="22"/>
        </w:rPr>
        <w:t xml:space="preserve">商号又は名称　　　　　　　　　　　</w:t>
      </w:r>
    </w:p>
    <w:p w14:paraId="6865F619" w14:textId="77777777" w:rsidR="00CD1C62" w:rsidRPr="003B3667" w:rsidRDefault="00CD1C62" w:rsidP="00CD1C62">
      <w:pPr>
        <w:overflowPunct w:val="0"/>
        <w:adjustRightInd w:val="0"/>
        <w:textAlignment w:val="baseline"/>
        <w:rPr>
          <w:rFonts w:ascii="ＭＳ 明朝"/>
          <w:kern w:val="0"/>
          <w:sz w:val="22"/>
          <w:szCs w:val="22"/>
          <w:u w:val="single"/>
        </w:rPr>
      </w:pPr>
      <w:r w:rsidRPr="003B3667">
        <w:rPr>
          <w:rFonts w:ascii="ＭＳ 明朝" w:hint="eastAsia"/>
          <w:kern w:val="0"/>
          <w:sz w:val="22"/>
          <w:szCs w:val="22"/>
        </w:rPr>
        <w:t xml:space="preserve">　　　　　　　　　　　　　　　　　　　　</w:t>
      </w:r>
      <w:r w:rsidRPr="003B3667">
        <w:rPr>
          <w:rFonts w:ascii="ＭＳ 明朝" w:hint="eastAsia"/>
          <w:spacing w:val="31"/>
          <w:kern w:val="0"/>
          <w:sz w:val="22"/>
          <w:szCs w:val="22"/>
          <w:u w:val="single"/>
          <w:fitText w:val="1344" w:id="2061690113"/>
        </w:rPr>
        <w:t>代表者氏</w:t>
      </w:r>
      <w:r w:rsidRPr="003B3667">
        <w:rPr>
          <w:rFonts w:ascii="ＭＳ 明朝" w:hint="eastAsia"/>
          <w:spacing w:val="-2"/>
          <w:kern w:val="0"/>
          <w:sz w:val="22"/>
          <w:szCs w:val="22"/>
          <w:u w:val="single"/>
          <w:fitText w:val="1344" w:id="2061690113"/>
        </w:rPr>
        <w:t>名</w:t>
      </w:r>
      <w:r w:rsidRPr="003B3667">
        <w:rPr>
          <w:rFonts w:ascii="ＭＳ 明朝" w:hint="eastAsia"/>
          <w:kern w:val="0"/>
          <w:sz w:val="22"/>
          <w:szCs w:val="22"/>
          <w:u w:val="single"/>
        </w:rPr>
        <w:t xml:space="preserve">　　</w:t>
      </w:r>
      <w:r w:rsidR="00E13EDE" w:rsidRPr="003B3667">
        <w:rPr>
          <w:rFonts w:ascii="ＭＳ 明朝" w:hint="eastAsia"/>
          <w:kern w:val="0"/>
          <w:sz w:val="22"/>
          <w:szCs w:val="22"/>
          <w:u w:val="single"/>
        </w:rPr>
        <w:t xml:space="preserve">　　　　　　　　　　　　　</w:t>
      </w:r>
      <w:r w:rsidRPr="003B3667">
        <w:rPr>
          <w:rFonts w:ascii="ＭＳ 明朝" w:hint="eastAsia"/>
          <w:kern w:val="0"/>
          <w:sz w:val="22"/>
          <w:szCs w:val="22"/>
          <w:u w:val="single"/>
        </w:rPr>
        <w:t>印</w:t>
      </w:r>
    </w:p>
    <w:p w14:paraId="2A9F0F46" w14:textId="77777777" w:rsidR="00CD1C62" w:rsidRPr="003B3667" w:rsidRDefault="00CD1C62" w:rsidP="00CD1C62">
      <w:pPr>
        <w:overflowPunct w:val="0"/>
        <w:adjustRightInd w:val="0"/>
        <w:textAlignment w:val="baseline"/>
        <w:rPr>
          <w:rFonts w:ascii="ＭＳ 明朝"/>
          <w:kern w:val="0"/>
          <w:sz w:val="22"/>
          <w:szCs w:val="22"/>
          <w:u w:val="single"/>
        </w:rPr>
      </w:pPr>
    </w:p>
    <w:sectPr w:rsidR="00CD1C62" w:rsidRPr="003B3667" w:rsidSect="00CD1C62">
      <w:headerReference w:type="default" r:id="rId7"/>
      <w:footerReference w:type="default" r:id="rId8"/>
      <w:pgSz w:w="11906" w:h="16838" w:code="9"/>
      <w:pgMar w:top="1134" w:right="1134" w:bottom="1134" w:left="1134" w:header="720" w:footer="720" w:gutter="0"/>
      <w:pgNumType w:start="0" w:chapStyle="1"/>
      <w:cols w:space="720"/>
      <w:noEndnote/>
      <w:docGrid w:type="linesAndChars" w:linePitch="42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7C283" w14:textId="77777777" w:rsidR="00397AF0" w:rsidRDefault="00397AF0">
      <w:r>
        <w:separator/>
      </w:r>
    </w:p>
  </w:endnote>
  <w:endnote w:type="continuationSeparator" w:id="0">
    <w:p w14:paraId="4BA034A7" w14:textId="77777777" w:rsidR="00397AF0" w:rsidRDefault="0039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1D5A" w14:textId="77777777" w:rsidR="00CD1C62" w:rsidRDefault="00CD1C62" w:rsidP="00CD1C62">
    <w:pPr>
      <w:autoSpaceDE w:val="0"/>
      <w:autoSpaceDN w:val="0"/>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6445E" w14:textId="77777777" w:rsidR="00397AF0" w:rsidRDefault="00397AF0">
      <w:r>
        <w:separator/>
      </w:r>
    </w:p>
  </w:footnote>
  <w:footnote w:type="continuationSeparator" w:id="0">
    <w:p w14:paraId="06334163" w14:textId="77777777" w:rsidR="00397AF0" w:rsidRDefault="00397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DB23" w14:textId="77777777" w:rsidR="00CD1C62" w:rsidRDefault="00CD1C62">
    <w:pPr>
      <w:autoSpaceDE w:val="0"/>
      <w:autoSpaceDN w:val="0"/>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F2722"/>
    <w:multiLevelType w:val="hybridMultilevel"/>
    <w:tmpl w:val="C8585D66"/>
    <w:lvl w:ilvl="0" w:tplc="2D3242BC">
      <w:start w:val="12"/>
      <w:numFmt w:val="decimalFullWidth"/>
      <w:lvlText w:val="第%1条"/>
      <w:lvlJc w:val="left"/>
      <w:pPr>
        <w:tabs>
          <w:tab w:val="num" w:pos="1005"/>
        </w:tabs>
        <w:ind w:left="1005" w:hanging="1005"/>
      </w:pPr>
      <w:rPr>
        <w:rFonts w:hint="default"/>
      </w:rPr>
    </w:lvl>
    <w:lvl w:ilvl="1" w:tplc="A742226E" w:tentative="1">
      <w:start w:val="1"/>
      <w:numFmt w:val="aiueoFullWidth"/>
      <w:lvlText w:val="(%2)"/>
      <w:lvlJc w:val="left"/>
      <w:pPr>
        <w:tabs>
          <w:tab w:val="num" w:pos="840"/>
        </w:tabs>
        <w:ind w:left="840" w:hanging="420"/>
      </w:pPr>
    </w:lvl>
    <w:lvl w:ilvl="2" w:tplc="3DFC3B56" w:tentative="1">
      <w:start w:val="1"/>
      <w:numFmt w:val="decimalEnclosedCircle"/>
      <w:lvlText w:val="%3"/>
      <w:lvlJc w:val="left"/>
      <w:pPr>
        <w:tabs>
          <w:tab w:val="num" w:pos="1260"/>
        </w:tabs>
        <w:ind w:left="1260" w:hanging="420"/>
      </w:pPr>
    </w:lvl>
    <w:lvl w:ilvl="3" w:tplc="A112D1E8" w:tentative="1">
      <w:start w:val="1"/>
      <w:numFmt w:val="decimal"/>
      <w:lvlText w:val="%4."/>
      <w:lvlJc w:val="left"/>
      <w:pPr>
        <w:tabs>
          <w:tab w:val="num" w:pos="1680"/>
        </w:tabs>
        <w:ind w:left="1680" w:hanging="420"/>
      </w:pPr>
    </w:lvl>
    <w:lvl w:ilvl="4" w:tplc="5C8A6DB6" w:tentative="1">
      <w:start w:val="1"/>
      <w:numFmt w:val="aiueoFullWidth"/>
      <w:lvlText w:val="(%5)"/>
      <w:lvlJc w:val="left"/>
      <w:pPr>
        <w:tabs>
          <w:tab w:val="num" w:pos="2100"/>
        </w:tabs>
        <w:ind w:left="2100" w:hanging="420"/>
      </w:pPr>
    </w:lvl>
    <w:lvl w:ilvl="5" w:tplc="5282CC2A" w:tentative="1">
      <w:start w:val="1"/>
      <w:numFmt w:val="decimalEnclosedCircle"/>
      <w:lvlText w:val="%6"/>
      <w:lvlJc w:val="left"/>
      <w:pPr>
        <w:tabs>
          <w:tab w:val="num" w:pos="2520"/>
        </w:tabs>
        <w:ind w:left="2520" w:hanging="420"/>
      </w:pPr>
    </w:lvl>
    <w:lvl w:ilvl="6" w:tplc="E900643E" w:tentative="1">
      <w:start w:val="1"/>
      <w:numFmt w:val="decimal"/>
      <w:lvlText w:val="%7."/>
      <w:lvlJc w:val="left"/>
      <w:pPr>
        <w:tabs>
          <w:tab w:val="num" w:pos="2940"/>
        </w:tabs>
        <w:ind w:left="2940" w:hanging="420"/>
      </w:pPr>
    </w:lvl>
    <w:lvl w:ilvl="7" w:tplc="133C479E" w:tentative="1">
      <w:start w:val="1"/>
      <w:numFmt w:val="aiueoFullWidth"/>
      <w:lvlText w:val="(%8)"/>
      <w:lvlJc w:val="left"/>
      <w:pPr>
        <w:tabs>
          <w:tab w:val="num" w:pos="3360"/>
        </w:tabs>
        <w:ind w:left="3360" w:hanging="420"/>
      </w:pPr>
    </w:lvl>
    <w:lvl w:ilvl="8" w:tplc="D358980E" w:tentative="1">
      <w:start w:val="1"/>
      <w:numFmt w:val="decimalEnclosedCircle"/>
      <w:lvlText w:val="%9"/>
      <w:lvlJc w:val="left"/>
      <w:pPr>
        <w:tabs>
          <w:tab w:val="num" w:pos="3780"/>
        </w:tabs>
        <w:ind w:left="3780" w:hanging="420"/>
      </w:pPr>
    </w:lvl>
  </w:abstractNum>
  <w:abstractNum w:abstractNumId="1" w15:restartNumberingAfterBreak="0">
    <w:nsid w:val="17D2182B"/>
    <w:multiLevelType w:val="hybridMultilevel"/>
    <w:tmpl w:val="F1DE52C0"/>
    <w:lvl w:ilvl="0" w:tplc="162C12AA">
      <w:start w:val="16"/>
      <w:numFmt w:val="decimal"/>
      <w:lvlText w:val="第%1条"/>
      <w:lvlJc w:val="left"/>
      <w:pPr>
        <w:tabs>
          <w:tab w:val="num" w:pos="1005"/>
        </w:tabs>
        <w:ind w:left="1005" w:hanging="1005"/>
      </w:pPr>
      <w:rPr>
        <w:rFonts w:hint="default"/>
      </w:rPr>
    </w:lvl>
    <w:lvl w:ilvl="1" w:tplc="81EC9EDE" w:tentative="1">
      <w:start w:val="1"/>
      <w:numFmt w:val="aiueoFullWidth"/>
      <w:lvlText w:val="(%2)"/>
      <w:lvlJc w:val="left"/>
      <w:pPr>
        <w:tabs>
          <w:tab w:val="num" w:pos="840"/>
        </w:tabs>
        <w:ind w:left="840" w:hanging="420"/>
      </w:pPr>
    </w:lvl>
    <w:lvl w:ilvl="2" w:tplc="239C7788" w:tentative="1">
      <w:start w:val="1"/>
      <w:numFmt w:val="decimalEnclosedCircle"/>
      <w:lvlText w:val="%3"/>
      <w:lvlJc w:val="left"/>
      <w:pPr>
        <w:tabs>
          <w:tab w:val="num" w:pos="1260"/>
        </w:tabs>
        <w:ind w:left="1260" w:hanging="420"/>
      </w:pPr>
    </w:lvl>
    <w:lvl w:ilvl="3" w:tplc="30E8A750" w:tentative="1">
      <w:start w:val="1"/>
      <w:numFmt w:val="decimal"/>
      <w:lvlText w:val="%4."/>
      <w:lvlJc w:val="left"/>
      <w:pPr>
        <w:tabs>
          <w:tab w:val="num" w:pos="1680"/>
        </w:tabs>
        <w:ind w:left="1680" w:hanging="420"/>
      </w:pPr>
    </w:lvl>
    <w:lvl w:ilvl="4" w:tplc="4AC6F484" w:tentative="1">
      <w:start w:val="1"/>
      <w:numFmt w:val="aiueoFullWidth"/>
      <w:lvlText w:val="(%5)"/>
      <w:lvlJc w:val="left"/>
      <w:pPr>
        <w:tabs>
          <w:tab w:val="num" w:pos="2100"/>
        </w:tabs>
        <w:ind w:left="2100" w:hanging="420"/>
      </w:pPr>
    </w:lvl>
    <w:lvl w:ilvl="5" w:tplc="30C20EF0" w:tentative="1">
      <w:start w:val="1"/>
      <w:numFmt w:val="decimalEnclosedCircle"/>
      <w:lvlText w:val="%6"/>
      <w:lvlJc w:val="left"/>
      <w:pPr>
        <w:tabs>
          <w:tab w:val="num" w:pos="2520"/>
        </w:tabs>
        <w:ind w:left="2520" w:hanging="420"/>
      </w:pPr>
    </w:lvl>
    <w:lvl w:ilvl="6" w:tplc="6AC68FF0" w:tentative="1">
      <w:start w:val="1"/>
      <w:numFmt w:val="decimal"/>
      <w:lvlText w:val="%7."/>
      <w:lvlJc w:val="left"/>
      <w:pPr>
        <w:tabs>
          <w:tab w:val="num" w:pos="2940"/>
        </w:tabs>
        <w:ind w:left="2940" w:hanging="420"/>
      </w:pPr>
    </w:lvl>
    <w:lvl w:ilvl="7" w:tplc="725A89F8" w:tentative="1">
      <w:start w:val="1"/>
      <w:numFmt w:val="aiueoFullWidth"/>
      <w:lvlText w:val="(%8)"/>
      <w:lvlJc w:val="left"/>
      <w:pPr>
        <w:tabs>
          <w:tab w:val="num" w:pos="3360"/>
        </w:tabs>
        <w:ind w:left="3360" w:hanging="420"/>
      </w:pPr>
    </w:lvl>
    <w:lvl w:ilvl="8" w:tplc="59243420" w:tentative="1">
      <w:start w:val="1"/>
      <w:numFmt w:val="decimalEnclosedCircle"/>
      <w:lvlText w:val="%9"/>
      <w:lvlJc w:val="left"/>
      <w:pPr>
        <w:tabs>
          <w:tab w:val="num" w:pos="3780"/>
        </w:tabs>
        <w:ind w:left="3780" w:hanging="420"/>
      </w:pPr>
    </w:lvl>
  </w:abstractNum>
  <w:abstractNum w:abstractNumId="2" w15:restartNumberingAfterBreak="0">
    <w:nsid w:val="53A65AC0"/>
    <w:multiLevelType w:val="hybridMultilevel"/>
    <w:tmpl w:val="30E8C14C"/>
    <w:lvl w:ilvl="0" w:tplc="59D232D4">
      <w:start w:val="7"/>
      <w:numFmt w:val="decimalFullWidth"/>
      <w:lvlText w:val="第%1条"/>
      <w:lvlJc w:val="left"/>
      <w:pPr>
        <w:tabs>
          <w:tab w:val="num" w:pos="720"/>
        </w:tabs>
        <w:ind w:left="720" w:hanging="720"/>
      </w:pPr>
      <w:rPr>
        <w:rFonts w:hint="default"/>
      </w:rPr>
    </w:lvl>
    <w:lvl w:ilvl="1" w:tplc="70C6EB94" w:tentative="1">
      <w:start w:val="1"/>
      <w:numFmt w:val="aiueoFullWidth"/>
      <w:lvlText w:val="(%2)"/>
      <w:lvlJc w:val="left"/>
      <w:pPr>
        <w:tabs>
          <w:tab w:val="num" w:pos="840"/>
        </w:tabs>
        <w:ind w:left="840" w:hanging="420"/>
      </w:pPr>
    </w:lvl>
    <w:lvl w:ilvl="2" w:tplc="1DC2F4DA" w:tentative="1">
      <w:start w:val="1"/>
      <w:numFmt w:val="decimalEnclosedCircle"/>
      <w:lvlText w:val="%3"/>
      <w:lvlJc w:val="left"/>
      <w:pPr>
        <w:tabs>
          <w:tab w:val="num" w:pos="1260"/>
        </w:tabs>
        <w:ind w:left="1260" w:hanging="420"/>
      </w:pPr>
    </w:lvl>
    <w:lvl w:ilvl="3" w:tplc="F5AA0E2A" w:tentative="1">
      <w:start w:val="1"/>
      <w:numFmt w:val="decimal"/>
      <w:lvlText w:val="%4."/>
      <w:lvlJc w:val="left"/>
      <w:pPr>
        <w:tabs>
          <w:tab w:val="num" w:pos="1680"/>
        </w:tabs>
        <w:ind w:left="1680" w:hanging="420"/>
      </w:pPr>
    </w:lvl>
    <w:lvl w:ilvl="4" w:tplc="A2C61F52" w:tentative="1">
      <w:start w:val="1"/>
      <w:numFmt w:val="aiueoFullWidth"/>
      <w:lvlText w:val="(%5)"/>
      <w:lvlJc w:val="left"/>
      <w:pPr>
        <w:tabs>
          <w:tab w:val="num" w:pos="2100"/>
        </w:tabs>
        <w:ind w:left="2100" w:hanging="420"/>
      </w:pPr>
    </w:lvl>
    <w:lvl w:ilvl="5" w:tplc="F8987D4A" w:tentative="1">
      <w:start w:val="1"/>
      <w:numFmt w:val="decimalEnclosedCircle"/>
      <w:lvlText w:val="%6"/>
      <w:lvlJc w:val="left"/>
      <w:pPr>
        <w:tabs>
          <w:tab w:val="num" w:pos="2520"/>
        </w:tabs>
        <w:ind w:left="2520" w:hanging="420"/>
      </w:pPr>
    </w:lvl>
    <w:lvl w:ilvl="6" w:tplc="DECE2FD6" w:tentative="1">
      <w:start w:val="1"/>
      <w:numFmt w:val="decimal"/>
      <w:lvlText w:val="%7."/>
      <w:lvlJc w:val="left"/>
      <w:pPr>
        <w:tabs>
          <w:tab w:val="num" w:pos="2940"/>
        </w:tabs>
        <w:ind w:left="2940" w:hanging="420"/>
      </w:pPr>
    </w:lvl>
    <w:lvl w:ilvl="7" w:tplc="B3A45104" w:tentative="1">
      <w:start w:val="1"/>
      <w:numFmt w:val="aiueoFullWidth"/>
      <w:lvlText w:val="(%8)"/>
      <w:lvlJc w:val="left"/>
      <w:pPr>
        <w:tabs>
          <w:tab w:val="num" w:pos="3360"/>
        </w:tabs>
        <w:ind w:left="3360" w:hanging="420"/>
      </w:pPr>
    </w:lvl>
    <w:lvl w:ilvl="8" w:tplc="8E1A22F4" w:tentative="1">
      <w:start w:val="1"/>
      <w:numFmt w:val="decimalEnclosedCircle"/>
      <w:lvlText w:val="%9"/>
      <w:lvlJc w:val="left"/>
      <w:pPr>
        <w:tabs>
          <w:tab w:val="num" w:pos="3780"/>
        </w:tabs>
        <w:ind w:left="3780" w:hanging="420"/>
      </w:pPr>
    </w:lvl>
  </w:abstractNum>
  <w:num w:numId="1" w16cid:durableId="1816071813">
    <w:abstractNumId w:val="2"/>
  </w:num>
  <w:num w:numId="2" w16cid:durableId="789203800">
    <w:abstractNumId w:val="0"/>
  </w:num>
  <w:num w:numId="3" w16cid:durableId="1188178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214"/>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528C"/>
    <w:rsid w:val="0003528C"/>
    <w:rsid w:val="00051AC2"/>
    <w:rsid w:val="00397AF0"/>
    <w:rsid w:val="003B3667"/>
    <w:rsid w:val="003D37CA"/>
    <w:rsid w:val="00423776"/>
    <w:rsid w:val="00513A7E"/>
    <w:rsid w:val="00520C8F"/>
    <w:rsid w:val="00542A49"/>
    <w:rsid w:val="005F3A60"/>
    <w:rsid w:val="00636B82"/>
    <w:rsid w:val="008B75AB"/>
    <w:rsid w:val="008C4295"/>
    <w:rsid w:val="009E1E8B"/>
    <w:rsid w:val="009F7822"/>
    <w:rsid w:val="00AD2740"/>
    <w:rsid w:val="00B33325"/>
    <w:rsid w:val="00CD1C62"/>
    <w:rsid w:val="00D0726B"/>
    <w:rsid w:val="00DE1DD3"/>
    <w:rsid w:val="00E13EDE"/>
    <w:rsid w:val="00F42837"/>
    <w:rsid w:val="00F64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44D5A79E"/>
  <w15:chartTrackingRefBased/>
  <w15:docId w15:val="{B06B497B-F636-4D8F-91BA-9664F4AB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25AF3"/>
    <w:rPr>
      <w:rFonts w:ascii="Arial" w:eastAsia="ＭＳ ゴシック" w:hAnsi="Arial"/>
      <w:sz w:val="18"/>
      <w:szCs w:val="18"/>
    </w:rPr>
  </w:style>
  <w:style w:type="paragraph" w:styleId="a4">
    <w:name w:val="header"/>
    <w:basedOn w:val="a"/>
    <w:rsid w:val="00C727B8"/>
    <w:pPr>
      <w:tabs>
        <w:tab w:val="center" w:pos="4252"/>
        <w:tab w:val="right" w:pos="8504"/>
      </w:tabs>
      <w:snapToGrid w:val="0"/>
    </w:pPr>
  </w:style>
  <w:style w:type="paragraph" w:styleId="a5">
    <w:name w:val="footer"/>
    <w:basedOn w:val="a"/>
    <w:rsid w:val="00C727B8"/>
    <w:pPr>
      <w:tabs>
        <w:tab w:val="center" w:pos="4252"/>
        <w:tab w:val="right" w:pos="8504"/>
      </w:tabs>
      <w:snapToGrid w:val="0"/>
    </w:pPr>
  </w:style>
  <w:style w:type="character" w:styleId="a6">
    <w:name w:val="annotation reference"/>
    <w:rsid w:val="00423776"/>
    <w:rPr>
      <w:sz w:val="18"/>
      <w:szCs w:val="18"/>
    </w:rPr>
  </w:style>
  <w:style w:type="paragraph" w:styleId="a7">
    <w:name w:val="annotation text"/>
    <w:basedOn w:val="a"/>
    <w:link w:val="a8"/>
    <w:rsid w:val="00423776"/>
    <w:pPr>
      <w:jc w:val="left"/>
    </w:pPr>
  </w:style>
  <w:style w:type="character" w:customStyle="1" w:styleId="a8">
    <w:name w:val="コメント文字列 (文字)"/>
    <w:link w:val="a7"/>
    <w:rsid w:val="00423776"/>
    <w:rPr>
      <w:kern w:val="2"/>
      <w:sz w:val="21"/>
      <w:szCs w:val="24"/>
    </w:rPr>
  </w:style>
  <w:style w:type="paragraph" w:styleId="a9">
    <w:name w:val="annotation subject"/>
    <w:basedOn w:val="a7"/>
    <w:next w:val="a7"/>
    <w:link w:val="aa"/>
    <w:rsid w:val="00423776"/>
    <w:rPr>
      <w:b/>
      <w:bCs/>
    </w:rPr>
  </w:style>
  <w:style w:type="character" w:customStyle="1" w:styleId="aa">
    <w:name w:val="コメント内容 (文字)"/>
    <w:link w:val="a9"/>
    <w:rsid w:val="0042377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433</Words>
  <Characters>2471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神居 香織</dc:creator>
  <cp:keywords/>
  <cp:lastModifiedBy>保坂 菜乃子</cp:lastModifiedBy>
  <cp:revision>3</cp:revision>
  <cp:lastPrinted>2026-08-14T02:49:00Z</cp:lastPrinted>
  <dcterms:created xsi:type="dcterms:W3CDTF">2026-08-13T08:20:00Z</dcterms:created>
  <dcterms:modified xsi:type="dcterms:W3CDTF">2026-08-14T02:53:00Z</dcterms:modified>
</cp:coreProperties>
</file>