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3B" w:rsidRDefault="00B945ED" w:rsidP="00933439">
      <w:pPr>
        <w:jc w:val="center"/>
      </w:pPr>
      <w:r w:rsidRPr="00B945ED">
        <w:rPr>
          <w:rFonts w:hint="eastAsia"/>
        </w:rPr>
        <w:t>松戸市地域子ども・子育て支援事業運営業務委託事業者選考委員会</w:t>
      </w:r>
      <w:r w:rsidR="000B483B">
        <w:rPr>
          <w:rFonts w:hint="eastAsia"/>
        </w:rPr>
        <w:t>評価基準</w:t>
      </w:r>
    </w:p>
    <w:p w:rsidR="00933439" w:rsidRDefault="00933439" w:rsidP="00933439">
      <w:pPr>
        <w:jc w:val="center"/>
      </w:pPr>
    </w:p>
    <w:p w:rsidR="000B483B" w:rsidRDefault="000B483B" w:rsidP="000B483B">
      <w:r>
        <w:rPr>
          <w:rFonts w:hint="eastAsia"/>
        </w:rPr>
        <w:t>１．趣旨</w:t>
      </w:r>
    </w:p>
    <w:p w:rsidR="000B483B" w:rsidRDefault="000B483B" w:rsidP="00933439">
      <w:pPr>
        <w:ind w:leftChars="100" w:left="210" w:firstLineChars="100" w:firstLine="210"/>
      </w:pPr>
      <w:r>
        <w:rPr>
          <w:rFonts w:hint="eastAsia"/>
        </w:rPr>
        <w:t>この基準は、</w:t>
      </w:r>
      <w:r w:rsidR="00B945ED">
        <w:rPr>
          <w:rFonts w:hint="eastAsia"/>
        </w:rPr>
        <w:t>松戸市地域子ども・子育て支援事業運営</w:t>
      </w:r>
      <w:r>
        <w:rPr>
          <w:rFonts w:hint="eastAsia"/>
        </w:rPr>
        <w:t>業務に関する提案のうち、最も優秀な提案を行ったと認められる者を選定するために必要な事項を定めるものである。</w:t>
      </w:r>
    </w:p>
    <w:p w:rsidR="00585F19" w:rsidRDefault="00585F19" w:rsidP="00933439">
      <w:pPr>
        <w:ind w:leftChars="100" w:left="210" w:firstLineChars="100" w:firstLine="210"/>
      </w:pPr>
    </w:p>
    <w:p w:rsidR="000B483B" w:rsidRDefault="000B483B" w:rsidP="000B483B">
      <w:r>
        <w:rPr>
          <w:rFonts w:hint="eastAsia"/>
        </w:rPr>
        <w:t>２．評価方法</w:t>
      </w:r>
    </w:p>
    <w:p w:rsidR="00152518" w:rsidRDefault="003E0324" w:rsidP="00152518">
      <w:r>
        <w:rPr>
          <w:rFonts w:hint="eastAsia"/>
        </w:rPr>
        <w:t>（１）</w:t>
      </w:r>
      <w:r w:rsidR="00152518">
        <w:rPr>
          <w:rFonts w:hint="eastAsia"/>
        </w:rPr>
        <w:t>選考委員は、提案</w:t>
      </w:r>
      <w:r w:rsidR="000B483B">
        <w:rPr>
          <w:rFonts w:hint="eastAsia"/>
        </w:rPr>
        <w:t>内容を基に別表「</w:t>
      </w:r>
      <w:r w:rsidR="00B945ED" w:rsidRPr="00B945ED">
        <w:rPr>
          <w:rFonts w:hint="eastAsia"/>
        </w:rPr>
        <w:t>松戸市地域子ども・子育て支援事業運営業務委託事業者選考</w:t>
      </w:r>
    </w:p>
    <w:p w:rsidR="003E0324" w:rsidRDefault="00B945ED" w:rsidP="00152518">
      <w:pPr>
        <w:ind w:firstLineChars="300" w:firstLine="630"/>
      </w:pPr>
      <w:r w:rsidRPr="00B945ED">
        <w:rPr>
          <w:rFonts w:hint="eastAsia"/>
        </w:rPr>
        <w:t>評価基準表兼採点表</w:t>
      </w:r>
      <w:r>
        <w:rPr>
          <w:rFonts w:hint="eastAsia"/>
        </w:rPr>
        <w:t>で採点を行い、</w:t>
      </w:r>
      <w:r w:rsidR="00152518">
        <w:rPr>
          <w:rFonts w:hint="eastAsia"/>
        </w:rPr>
        <w:t>各</w:t>
      </w:r>
      <w:r w:rsidR="000B483B">
        <w:rPr>
          <w:rFonts w:hint="eastAsia"/>
        </w:rPr>
        <w:t>委員の採点の合計点数が最も高い者を</w:t>
      </w:r>
      <w:r w:rsidR="003E0324">
        <w:rPr>
          <w:rFonts w:hint="eastAsia"/>
        </w:rPr>
        <w:t>優先交渉権者</w:t>
      </w:r>
      <w:r w:rsidR="000B483B">
        <w:rPr>
          <w:rFonts w:hint="eastAsia"/>
        </w:rPr>
        <w:t>とする。</w:t>
      </w:r>
    </w:p>
    <w:p w:rsidR="00152518" w:rsidRDefault="003E0324" w:rsidP="00152518">
      <w:r>
        <w:rPr>
          <w:rFonts w:hint="eastAsia"/>
        </w:rPr>
        <w:t>（２）評価点が</w:t>
      </w:r>
      <w:r>
        <w:rPr>
          <w:rFonts w:ascii="ＭＳ 明朝" w:hAnsi="ＭＳ 明朝" w:hint="eastAsia"/>
        </w:rPr>
        <w:t>最も高い者が</w:t>
      </w:r>
      <w:r w:rsidR="000B483B">
        <w:rPr>
          <w:rFonts w:hint="eastAsia"/>
        </w:rPr>
        <w:t>複数いた場合には、</w:t>
      </w:r>
      <w:r w:rsidR="00B945ED">
        <w:rPr>
          <w:rFonts w:hint="eastAsia"/>
        </w:rPr>
        <w:t>重要度Ａの評価項目のみの審査点を合計し、最も高い者</w:t>
      </w:r>
    </w:p>
    <w:p w:rsidR="000B483B" w:rsidRDefault="00B945ED" w:rsidP="00152518">
      <w:pPr>
        <w:ind w:firstLineChars="300" w:firstLine="630"/>
      </w:pPr>
      <w:r>
        <w:rPr>
          <w:rFonts w:hint="eastAsia"/>
        </w:rPr>
        <w:t>を</w:t>
      </w:r>
      <w:r w:rsidR="003E0324">
        <w:rPr>
          <w:rFonts w:hint="eastAsia"/>
        </w:rPr>
        <w:t>優先交渉権者とする。</w:t>
      </w:r>
    </w:p>
    <w:p w:rsidR="00152518" w:rsidRDefault="003E0324" w:rsidP="00152518">
      <w:r>
        <w:rPr>
          <w:rFonts w:hint="eastAsia"/>
        </w:rPr>
        <w:t>（３）前項までの手順を踏んでもなお評価点の合計が同点の場合は、選考委員の合議による優劣の比較</w:t>
      </w:r>
    </w:p>
    <w:p w:rsidR="003E0324" w:rsidRDefault="003E0324" w:rsidP="00152518">
      <w:pPr>
        <w:ind w:firstLineChars="300" w:firstLine="630"/>
      </w:pPr>
      <w:r>
        <w:rPr>
          <w:rFonts w:hint="eastAsia"/>
        </w:rPr>
        <w:t>審査を行い、優先交渉権者を選考する。</w:t>
      </w:r>
    </w:p>
    <w:p w:rsidR="00152518" w:rsidRDefault="003E0324" w:rsidP="00152518">
      <w:r>
        <w:rPr>
          <w:rFonts w:hint="eastAsia"/>
        </w:rPr>
        <w:t>（４）評価の結果、評価点の合計が各選考委員に配点された審査基礎点の合計の６割に満たない場合は、</w:t>
      </w:r>
    </w:p>
    <w:p w:rsidR="003E0324" w:rsidRDefault="003E0324" w:rsidP="00152518">
      <w:pPr>
        <w:ind w:firstLineChars="300" w:firstLine="630"/>
      </w:pPr>
      <w:r>
        <w:rPr>
          <w:rFonts w:hint="eastAsia"/>
        </w:rPr>
        <w:t>参加応募者が１者の場合であっても、優先的交渉権者として選考しないものとする。</w:t>
      </w:r>
    </w:p>
    <w:p w:rsidR="00585F19" w:rsidRDefault="00585F19" w:rsidP="00152518">
      <w:pPr>
        <w:ind w:firstLineChars="300" w:firstLine="630"/>
      </w:pPr>
    </w:p>
    <w:p w:rsidR="000B483B" w:rsidRDefault="000B483B" w:rsidP="000B483B">
      <w:r>
        <w:rPr>
          <w:rFonts w:hint="eastAsia"/>
        </w:rPr>
        <w:t>３．評価点</w:t>
      </w:r>
    </w:p>
    <w:p w:rsidR="000B483B" w:rsidRDefault="003E0324" w:rsidP="003E0324">
      <w:pPr>
        <w:ind w:left="420" w:hangingChars="200" w:hanging="420"/>
      </w:pPr>
      <w:r>
        <w:rPr>
          <w:rFonts w:hint="eastAsia"/>
        </w:rPr>
        <w:t xml:space="preserve">　　各選考委員に配分される評価点は150点満点とし、</w:t>
      </w:r>
      <w:r w:rsidR="000B483B">
        <w:rPr>
          <w:rFonts w:hint="eastAsia"/>
        </w:rPr>
        <w:t>各</w:t>
      </w:r>
      <w:r w:rsidR="00933439">
        <w:rPr>
          <w:rFonts w:hint="eastAsia"/>
        </w:rPr>
        <w:t>評価項目及び</w:t>
      </w:r>
      <w:r w:rsidR="000B483B">
        <w:rPr>
          <w:rFonts w:hint="eastAsia"/>
        </w:rPr>
        <w:t>点数配分は下表のとおりとする。</w:t>
      </w:r>
    </w:p>
    <w:p w:rsidR="00933439" w:rsidRDefault="00DB1E14" w:rsidP="003E0324">
      <w:pPr>
        <w:ind w:left="420" w:hangingChars="200" w:hanging="420"/>
      </w:pPr>
      <w:bookmarkStart w:id="0" w:name="_GoBack"/>
      <w:r w:rsidRPr="00DB1E14">
        <w:drawing>
          <wp:inline distT="0" distB="0" distL="0" distR="0">
            <wp:extent cx="6139614" cy="4467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78" t="2085" r="1180" b="1590"/>
                    <a:stretch/>
                  </pic:blipFill>
                  <pic:spPr bwMode="auto">
                    <a:xfrm>
                      <a:off x="0" y="0"/>
                      <a:ext cx="6142334" cy="4469204"/>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933439" w:rsidSect="009334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83B" w:rsidRDefault="000B483B" w:rsidP="000B483B">
      <w:r>
        <w:separator/>
      </w:r>
    </w:p>
  </w:endnote>
  <w:endnote w:type="continuationSeparator" w:id="0">
    <w:p w:rsidR="000B483B" w:rsidRDefault="000B483B" w:rsidP="000B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83B" w:rsidRDefault="000B483B" w:rsidP="000B483B">
      <w:r>
        <w:separator/>
      </w:r>
    </w:p>
  </w:footnote>
  <w:footnote w:type="continuationSeparator" w:id="0">
    <w:p w:rsidR="000B483B" w:rsidRDefault="000B483B" w:rsidP="000B4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99"/>
    <w:rsid w:val="000A4D99"/>
    <w:rsid w:val="000B483B"/>
    <w:rsid w:val="000C77D4"/>
    <w:rsid w:val="00152518"/>
    <w:rsid w:val="001F3F22"/>
    <w:rsid w:val="001F5AF2"/>
    <w:rsid w:val="00281EC7"/>
    <w:rsid w:val="002E755B"/>
    <w:rsid w:val="0039407C"/>
    <w:rsid w:val="003E0324"/>
    <w:rsid w:val="0054315E"/>
    <w:rsid w:val="0057676A"/>
    <w:rsid w:val="00585F19"/>
    <w:rsid w:val="006876B4"/>
    <w:rsid w:val="00821F24"/>
    <w:rsid w:val="00850850"/>
    <w:rsid w:val="008B7A51"/>
    <w:rsid w:val="00933439"/>
    <w:rsid w:val="009B7254"/>
    <w:rsid w:val="00A40892"/>
    <w:rsid w:val="00B64587"/>
    <w:rsid w:val="00B945ED"/>
    <w:rsid w:val="00BC297F"/>
    <w:rsid w:val="00BD0C03"/>
    <w:rsid w:val="00BE018C"/>
    <w:rsid w:val="00C16351"/>
    <w:rsid w:val="00C66536"/>
    <w:rsid w:val="00DB1E14"/>
    <w:rsid w:val="00F206C2"/>
    <w:rsid w:val="00F5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437FE2-47C3-4875-8B49-D0F6C551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83B"/>
    <w:pPr>
      <w:tabs>
        <w:tab w:val="center" w:pos="4252"/>
        <w:tab w:val="right" w:pos="8504"/>
      </w:tabs>
      <w:snapToGrid w:val="0"/>
    </w:pPr>
  </w:style>
  <w:style w:type="character" w:customStyle="1" w:styleId="a4">
    <w:name w:val="ヘッダー (文字)"/>
    <w:basedOn w:val="a0"/>
    <w:link w:val="a3"/>
    <w:uiPriority w:val="99"/>
    <w:rsid w:val="000B483B"/>
  </w:style>
  <w:style w:type="paragraph" w:styleId="a5">
    <w:name w:val="footer"/>
    <w:basedOn w:val="a"/>
    <w:link w:val="a6"/>
    <w:uiPriority w:val="99"/>
    <w:unhideWhenUsed/>
    <w:rsid w:val="000B483B"/>
    <w:pPr>
      <w:tabs>
        <w:tab w:val="center" w:pos="4252"/>
        <w:tab w:val="right" w:pos="8504"/>
      </w:tabs>
      <w:snapToGrid w:val="0"/>
    </w:pPr>
  </w:style>
  <w:style w:type="character" w:customStyle="1" w:styleId="a6">
    <w:name w:val="フッター (文字)"/>
    <w:basedOn w:val="a0"/>
    <w:link w:val="a5"/>
    <w:uiPriority w:val="99"/>
    <w:rsid w:val="000B483B"/>
  </w:style>
  <w:style w:type="table" w:styleId="a7">
    <w:name w:val="Table Grid"/>
    <w:basedOn w:val="a1"/>
    <w:uiPriority w:val="39"/>
    <w:rsid w:val="00A4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73</Words>
  <Characters>417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2020-07-28T06:28:00Z</dcterms:created>
  <dcterms:modified xsi:type="dcterms:W3CDTF">2020-08-14T07:18:00Z</dcterms:modified>
</cp:coreProperties>
</file>