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EF3" w:rsidRPr="00D2622C" w:rsidRDefault="00315EF3" w:rsidP="00AA661C">
      <w:pPr>
        <w:spacing w:after="0" w:line="229" w:lineRule="exact"/>
        <w:ind w:left="353" w:right="-20" w:firstLineChars="100" w:firstLine="240"/>
        <w:rPr>
          <w:rFonts w:asciiTheme="minorEastAsia" w:hAnsiTheme="minorEastAsia" w:cs="ＭＳ ゴシック"/>
          <w:position w:val="-1"/>
          <w:sz w:val="24"/>
          <w:szCs w:val="24"/>
          <w:lang w:eastAsia="ja-JP"/>
        </w:rPr>
      </w:pPr>
      <w:bookmarkStart w:id="0" w:name="_GoBack"/>
      <w:bookmarkEnd w:id="0"/>
    </w:p>
    <w:p w:rsidR="00315EF3" w:rsidRPr="00D2622C" w:rsidRDefault="004C3236" w:rsidP="00315EF3">
      <w:pPr>
        <w:jc w:val="center"/>
        <w:rPr>
          <w:rFonts w:asciiTheme="minorEastAsia" w:hAnsiTheme="minorEastAsia"/>
          <w:b/>
          <w:sz w:val="24"/>
          <w:szCs w:val="24"/>
          <w:lang w:eastAsia="ja-JP"/>
        </w:rPr>
      </w:pPr>
      <w:r>
        <w:rPr>
          <w:rFonts w:asciiTheme="minorEastAsia" w:hAnsiTheme="minorEastAsia" w:hint="eastAsia"/>
          <w:b/>
          <w:sz w:val="24"/>
          <w:szCs w:val="24"/>
          <w:lang w:eastAsia="ja-JP"/>
        </w:rPr>
        <w:t>事業所の適正化に向けた誓約書</w:t>
      </w:r>
    </w:p>
    <w:p w:rsidR="00C46F2C" w:rsidRPr="00D2622C" w:rsidRDefault="00C46F2C" w:rsidP="00315EF3">
      <w:pPr>
        <w:jc w:val="center"/>
        <w:rPr>
          <w:rFonts w:asciiTheme="minorEastAsia" w:hAnsiTheme="minorEastAsia"/>
          <w:b/>
          <w:sz w:val="24"/>
          <w:szCs w:val="24"/>
          <w:lang w:eastAsia="ja-JP"/>
        </w:rPr>
      </w:pPr>
    </w:p>
    <w:p w:rsidR="00B754FB" w:rsidRPr="00CD4CB4" w:rsidRDefault="00B754FB" w:rsidP="00B754FB">
      <w:pPr>
        <w:jc w:val="right"/>
        <w:rPr>
          <w:rFonts w:asciiTheme="minorEastAsia" w:hAnsiTheme="minorEastAsia"/>
          <w:sz w:val="24"/>
          <w:szCs w:val="24"/>
          <w:lang w:eastAsia="ja-JP"/>
        </w:rPr>
      </w:pPr>
      <w:r w:rsidRPr="00CD4CB4">
        <w:rPr>
          <w:rFonts w:asciiTheme="minorEastAsia" w:hAnsiTheme="minorEastAsia" w:hint="eastAsia"/>
          <w:sz w:val="24"/>
          <w:szCs w:val="24"/>
          <w:lang w:eastAsia="ja-JP"/>
        </w:rPr>
        <w:t xml:space="preserve">　　</w:t>
      </w:r>
      <w:r w:rsidR="005B2B86">
        <w:rPr>
          <w:rFonts w:asciiTheme="minorEastAsia" w:hAnsiTheme="minorEastAsia" w:hint="eastAsia"/>
          <w:sz w:val="24"/>
          <w:szCs w:val="24"/>
          <w:lang w:eastAsia="ja-JP"/>
        </w:rPr>
        <w:t xml:space="preserve">令和　　年　　月　　</w:t>
      </w:r>
      <w:r w:rsidRPr="00CD4CB4">
        <w:rPr>
          <w:rFonts w:asciiTheme="minorEastAsia" w:hAnsiTheme="minorEastAsia" w:hint="eastAsia"/>
          <w:sz w:val="24"/>
          <w:szCs w:val="24"/>
          <w:lang w:eastAsia="ja-JP"/>
        </w:rPr>
        <w:t>日</w:t>
      </w:r>
    </w:p>
    <w:p w:rsidR="00315EF3" w:rsidRDefault="005E3643" w:rsidP="00B754FB">
      <w:pPr>
        <w:ind w:firstLineChars="100" w:firstLine="240"/>
        <w:rPr>
          <w:rFonts w:asciiTheme="minorEastAsia" w:hAnsiTheme="minorEastAsia"/>
          <w:sz w:val="24"/>
          <w:szCs w:val="24"/>
          <w:lang w:eastAsia="ja-JP"/>
        </w:rPr>
      </w:pPr>
      <w:r>
        <w:rPr>
          <w:rFonts w:asciiTheme="minorEastAsia" w:hAnsiTheme="minorEastAsia" w:hint="eastAsia"/>
          <w:sz w:val="24"/>
          <w:szCs w:val="24"/>
          <w:lang w:eastAsia="ja-JP"/>
        </w:rPr>
        <w:t>松戸市病院事業管理者</w:t>
      </w:r>
    </w:p>
    <w:p w:rsidR="00B754FB" w:rsidRDefault="00B754FB" w:rsidP="004C3236">
      <w:pPr>
        <w:spacing w:line="240" w:lineRule="auto"/>
        <w:rPr>
          <w:rFonts w:asciiTheme="minorEastAsia" w:hAnsiTheme="minorEastAsia"/>
          <w:sz w:val="24"/>
          <w:szCs w:val="24"/>
          <w:lang w:eastAsia="ja-JP"/>
        </w:rPr>
      </w:pPr>
    </w:p>
    <w:p w:rsidR="006F2998" w:rsidRPr="00D2622C" w:rsidRDefault="006F2998" w:rsidP="004C3236">
      <w:pPr>
        <w:spacing w:line="240" w:lineRule="auto"/>
        <w:rPr>
          <w:rFonts w:asciiTheme="minorEastAsia" w:hAnsiTheme="minorEastAsia"/>
          <w:sz w:val="24"/>
          <w:szCs w:val="24"/>
          <w:u w:val="single"/>
          <w:lang w:eastAsia="ja-JP"/>
        </w:rPr>
      </w:pPr>
    </w:p>
    <w:p w:rsidR="00B754FB" w:rsidRDefault="00DF7D5F" w:rsidP="002A2EC2">
      <w:pPr>
        <w:spacing w:line="240" w:lineRule="auto"/>
        <w:ind w:firstLineChars="300" w:firstLine="720"/>
        <w:rPr>
          <w:rFonts w:asciiTheme="minorEastAsia" w:hAnsiTheme="minorEastAsia"/>
          <w:sz w:val="24"/>
          <w:szCs w:val="24"/>
          <w:u w:val="single"/>
          <w:lang w:eastAsia="ja-JP"/>
        </w:rPr>
      </w:pPr>
      <w:r>
        <w:rPr>
          <w:rFonts w:asciiTheme="minorEastAsia" w:hAnsiTheme="minorEastAsia" w:hint="eastAsia"/>
          <w:sz w:val="24"/>
          <w:szCs w:val="24"/>
          <w:lang w:eastAsia="ja-JP"/>
        </w:rPr>
        <w:t>公告番号</w:t>
      </w:r>
      <w:r w:rsidR="00B754FB" w:rsidRPr="00D2622C">
        <w:rPr>
          <w:rFonts w:asciiTheme="minorEastAsia" w:hAnsiTheme="minorEastAsia" w:hint="eastAsia"/>
          <w:sz w:val="24"/>
          <w:szCs w:val="24"/>
          <w:lang w:eastAsia="ja-JP"/>
        </w:rPr>
        <w:t xml:space="preserve">　</w:t>
      </w:r>
      <w:r w:rsidR="0041386F">
        <w:rPr>
          <w:rFonts w:asciiTheme="minorEastAsia" w:hAnsiTheme="minorEastAsia" w:hint="eastAsia"/>
          <w:sz w:val="24"/>
          <w:szCs w:val="24"/>
          <w:u w:val="single"/>
          <w:lang w:eastAsia="ja-JP"/>
        </w:rPr>
        <w:t>松戸市病院事業公告</w:t>
      </w:r>
      <w:r w:rsidR="00866E90" w:rsidRPr="00633822">
        <w:rPr>
          <w:rFonts w:asciiTheme="minorEastAsia" w:hAnsiTheme="minorEastAsia" w:hint="eastAsia"/>
          <w:sz w:val="24"/>
          <w:szCs w:val="24"/>
          <w:u w:val="single"/>
          <w:lang w:eastAsia="ja-JP"/>
        </w:rPr>
        <w:t>第</w:t>
      </w:r>
      <w:r w:rsidR="00633822">
        <w:rPr>
          <w:rFonts w:asciiTheme="minorEastAsia" w:hAnsiTheme="minorEastAsia" w:hint="eastAsia"/>
          <w:sz w:val="24"/>
          <w:szCs w:val="24"/>
          <w:u w:val="single"/>
          <w:lang w:eastAsia="ja-JP"/>
        </w:rPr>
        <w:t>4</w:t>
      </w:r>
      <w:r w:rsidR="00866E90">
        <w:rPr>
          <w:rFonts w:asciiTheme="minorEastAsia" w:hAnsiTheme="minorEastAsia" w:hint="eastAsia"/>
          <w:sz w:val="24"/>
          <w:szCs w:val="24"/>
          <w:u w:val="single"/>
          <w:lang w:eastAsia="ja-JP"/>
        </w:rPr>
        <w:t>号</w:t>
      </w:r>
    </w:p>
    <w:p w:rsidR="00E923D7" w:rsidRPr="00480D29" w:rsidRDefault="004C3236" w:rsidP="00E923D7">
      <w:pPr>
        <w:ind w:left="360" w:firstLine="360"/>
        <w:rPr>
          <w:lang w:eastAsia="ja-JP"/>
        </w:rPr>
      </w:pPr>
      <w:r w:rsidRPr="004C3236">
        <w:rPr>
          <w:rFonts w:asciiTheme="minorEastAsia" w:hAnsiTheme="minorEastAsia" w:hint="eastAsia"/>
          <w:sz w:val="24"/>
          <w:szCs w:val="24"/>
          <w:lang w:eastAsia="ja-JP"/>
        </w:rPr>
        <w:t>事業</w:t>
      </w:r>
      <w:r w:rsidR="00DF7D5F">
        <w:rPr>
          <w:rFonts w:asciiTheme="minorEastAsia" w:hAnsiTheme="minorEastAsia" w:hint="eastAsia"/>
          <w:sz w:val="24"/>
          <w:szCs w:val="24"/>
          <w:lang w:eastAsia="ja-JP"/>
        </w:rPr>
        <w:t>名称</w:t>
      </w:r>
      <w:r w:rsidRPr="004C3236">
        <w:rPr>
          <w:rFonts w:asciiTheme="minorEastAsia" w:hAnsiTheme="minorEastAsia" w:hint="eastAsia"/>
          <w:sz w:val="24"/>
          <w:szCs w:val="24"/>
          <w:lang w:eastAsia="ja-JP"/>
        </w:rPr>
        <w:t xml:space="preserve">　</w:t>
      </w:r>
      <w:r w:rsidR="00182030">
        <w:rPr>
          <w:rFonts w:hint="eastAsia"/>
          <w:sz w:val="24"/>
          <w:u w:val="single"/>
          <w:lang w:eastAsia="ja-JP"/>
        </w:rPr>
        <w:t>災害用備蓄食糧</w:t>
      </w:r>
      <w:r w:rsidR="00E923D7" w:rsidRPr="00E923D7">
        <w:rPr>
          <w:rFonts w:hint="eastAsia"/>
          <w:sz w:val="24"/>
          <w:u w:val="single"/>
          <w:lang w:eastAsia="ja-JP"/>
        </w:rPr>
        <w:t>の購入</w:t>
      </w:r>
    </w:p>
    <w:p w:rsidR="004C3236" w:rsidRPr="00E923D7" w:rsidRDefault="004C3236" w:rsidP="002A2EC2">
      <w:pPr>
        <w:spacing w:line="240" w:lineRule="auto"/>
        <w:ind w:firstLineChars="300" w:firstLine="720"/>
        <w:rPr>
          <w:rFonts w:asciiTheme="minorEastAsia" w:hAnsiTheme="minorEastAsia"/>
          <w:sz w:val="24"/>
          <w:szCs w:val="24"/>
          <w:lang w:eastAsia="ja-JP"/>
        </w:rPr>
      </w:pPr>
    </w:p>
    <w:p w:rsidR="00C46F2C" w:rsidRPr="00E923D7" w:rsidRDefault="00C46F2C" w:rsidP="002A2EC2">
      <w:pPr>
        <w:spacing w:line="240" w:lineRule="auto"/>
        <w:ind w:firstLineChars="300" w:firstLine="720"/>
        <w:rPr>
          <w:rFonts w:asciiTheme="minorEastAsia" w:hAnsiTheme="minorEastAsia"/>
          <w:sz w:val="24"/>
          <w:szCs w:val="24"/>
          <w:lang w:eastAsia="ja-JP"/>
        </w:rPr>
      </w:pPr>
    </w:p>
    <w:p w:rsidR="00C46F2C" w:rsidRPr="00D2622C" w:rsidRDefault="00B754FB" w:rsidP="00B96F44">
      <w:pPr>
        <w:spacing w:after="0"/>
        <w:ind w:firstLineChars="100" w:firstLine="240"/>
        <w:rPr>
          <w:rFonts w:asciiTheme="minorEastAsia" w:hAnsiTheme="minorEastAsia"/>
          <w:sz w:val="24"/>
          <w:szCs w:val="24"/>
          <w:lang w:eastAsia="ja-JP"/>
        </w:rPr>
      </w:pPr>
      <w:r w:rsidRPr="00D2622C">
        <w:rPr>
          <w:rFonts w:asciiTheme="minorEastAsia" w:hAnsiTheme="minorEastAsia" w:hint="eastAsia"/>
          <w:sz w:val="24"/>
          <w:szCs w:val="24"/>
          <w:lang w:eastAsia="ja-JP"/>
        </w:rPr>
        <w:t>上記の</w:t>
      </w:r>
      <w:r w:rsidR="00C1433A" w:rsidRPr="00D2622C">
        <w:rPr>
          <w:rFonts w:asciiTheme="minorEastAsia" w:hAnsiTheme="minorEastAsia" w:hint="eastAsia"/>
          <w:sz w:val="24"/>
          <w:szCs w:val="24"/>
          <w:lang w:eastAsia="ja-JP"/>
        </w:rPr>
        <w:t>競争入札に関し</w:t>
      </w:r>
      <w:r w:rsidRPr="00D2622C">
        <w:rPr>
          <w:rFonts w:asciiTheme="minorEastAsia" w:hAnsiTheme="minorEastAsia" w:hint="eastAsia"/>
          <w:sz w:val="24"/>
          <w:szCs w:val="24"/>
          <w:lang w:eastAsia="ja-JP"/>
        </w:rPr>
        <w:t>、</w:t>
      </w:r>
      <w:r w:rsidR="005534F6" w:rsidRPr="00D2622C">
        <w:rPr>
          <w:rFonts w:asciiTheme="minorEastAsia" w:hAnsiTheme="minorEastAsia" w:hint="eastAsia"/>
          <w:sz w:val="24"/>
          <w:szCs w:val="24"/>
          <w:lang w:eastAsia="ja-JP"/>
        </w:rPr>
        <w:t>事業所の営業活動の実態が無い</w:t>
      </w:r>
      <w:r w:rsidR="00C1433A" w:rsidRPr="00D2622C">
        <w:rPr>
          <w:rFonts w:asciiTheme="minorEastAsia" w:hAnsiTheme="minorEastAsia" w:hint="eastAsia"/>
          <w:sz w:val="24"/>
          <w:szCs w:val="24"/>
          <w:lang w:eastAsia="ja-JP"/>
        </w:rPr>
        <w:t>ペーパーカンパニー等の不良・不適格業者</w:t>
      </w:r>
      <w:r w:rsidR="007D6716" w:rsidRPr="00D2622C">
        <w:rPr>
          <w:rFonts w:asciiTheme="minorEastAsia" w:hAnsiTheme="minorEastAsia" w:hint="eastAsia"/>
          <w:sz w:val="24"/>
          <w:szCs w:val="24"/>
          <w:lang w:eastAsia="ja-JP"/>
        </w:rPr>
        <w:t>の排除</w:t>
      </w:r>
      <w:r w:rsidR="00524D96" w:rsidRPr="00D2622C">
        <w:rPr>
          <w:rFonts w:asciiTheme="minorEastAsia" w:hAnsiTheme="minorEastAsia" w:hint="eastAsia"/>
          <w:sz w:val="24"/>
          <w:szCs w:val="24"/>
          <w:lang w:eastAsia="ja-JP"/>
        </w:rPr>
        <w:t>と契約締結後のトラブルを避けるため、</w:t>
      </w:r>
      <w:r w:rsidR="007D6716" w:rsidRPr="00D2622C">
        <w:rPr>
          <w:rFonts w:asciiTheme="minorEastAsia" w:hAnsiTheme="minorEastAsia" w:hint="eastAsia"/>
          <w:sz w:val="24"/>
          <w:szCs w:val="24"/>
          <w:lang w:eastAsia="ja-JP"/>
        </w:rPr>
        <w:t>事業所の適正化について</w:t>
      </w:r>
      <w:r w:rsidR="00B96F44" w:rsidRPr="00D2622C">
        <w:rPr>
          <w:rFonts w:asciiTheme="minorEastAsia" w:hAnsiTheme="minorEastAsia" w:hint="eastAsia"/>
          <w:sz w:val="24"/>
          <w:szCs w:val="24"/>
          <w:lang w:eastAsia="ja-JP"/>
        </w:rPr>
        <w:t>下記事項を遵守する</w:t>
      </w:r>
      <w:r w:rsidR="00C46F2C" w:rsidRPr="00D2622C">
        <w:rPr>
          <w:rFonts w:asciiTheme="minorEastAsia" w:hAnsiTheme="minorEastAsia" w:hint="eastAsia"/>
          <w:sz w:val="24"/>
          <w:szCs w:val="24"/>
          <w:lang w:eastAsia="ja-JP"/>
        </w:rPr>
        <w:t>こ</w:t>
      </w:r>
      <w:r w:rsidR="00B96F44" w:rsidRPr="00D2622C">
        <w:rPr>
          <w:rFonts w:asciiTheme="minorEastAsia" w:hAnsiTheme="minorEastAsia" w:hint="eastAsia"/>
          <w:sz w:val="24"/>
          <w:szCs w:val="24"/>
          <w:lang w:eastAsia="ja-JP"/>
        </w:rPr>
        <w:t>と</w:t>
      </w:r>
      <w:r w:rsidR="007B6818" w:rsidRPr="00D2622C">
        <w:rPr>
          <w:rFonts w:asciiTheme="minorEastAsia" w:hAnsiTheme="minorEastAsia" w:hint="eastAsia"/>
          <w:sz w:val="24"/>
          <w:szCs w:val="24"/>
          <w:lang w:eastAsia="ja-JP"/>
        </w:rPr>
        <w:t>を誓約します。</w:t>
      </w:r>
      <w:r w:rsidR="007D6716" w:rsidRPr="00D2622C">
        <w:rPr>
          <w:rFonts w:asciiTheme="minorEastAsia" w:hAnsiTheme="minorEastAsia" w:hint="eastAsia"/>
          <w:sz w:val="24"/>
          <w:szCs w:val="24"/>
          <w:lang w:eastAsia="ja-JP"/>
        </w:rPr>
        <w:t>また、</w:t>
      </w:r>
      <w:r w:rsidR="000013D1" w:rsidRPr="00D2622C">
        <w:rPr>
          <w:rFonts w:asciiTheme="minorEastAsia" w:hAnsiTheme="minorEastAsia" w:hint="eastAsia"/>
          <w:sz w:val="24"/>
          <w:szCs w:val="24"/>
          <w:lang w:eastAsia="ja-JP"/>
        </w:rPr>
        <w:t>事業所の営業活動の実態等が適正でないと明らかになった場合には、</w:t>
      </w:r>
      <w:r w:rsidR="00490A44" w:rsidRPr="00D2622C">
        <w:rPr>
          <w:rFonts w:asciiTheme="minorEastAsia" w:hAnsiTheme="minorEastAsia" w:hint="eastAsia"/>
          <w:sz w:val="24"/>
          <w:szCs w:val="24"/>
          <w:lang w:eastAsia="ja-JP"/>
        </w:rPr>
        <w:t>契約を解除</w:t>
      </w:r>
      <w:r w:rsidR="00230BEE" w:rsidRPr="00D2622C">
        <w:rPr>
          <w:rFonts w:asciiTheme="minorEastAsia" w:hAnsiTheme="minorEastAsia" w:hint="eastAsia"/>
          <w:sz w:val="24"/>
          <w:szCs w:val="24"/>
          <w:lang w:eastAsia="ja-JP"/>
        </w:rPr>
        <w:t>もしくは</w:t>
      </w:r>
      <w:r w:rsidR="00490A44" w:rsidRPr="00D2622C">
        <w:rPr>
          <w:rFonts w:asciiTheme="minorEastAsia" w:hAnsiTheme="minorEastAsia" w:hint="eastAsia"/>
          <w:sz w:val="24"/>
          <w:szCs w:val="24"/>
          <w:lang w:eastAsia="ja-JP"/>
        </w:rPr>
        <w:t>入札参加資格</w:t>
      </w:r>
      <w:r w:rsidR="009575ED">
        <w:rPr>
          <w:rFonts w:asciiTheme="minorEastAsia" w:hAnsiTheme="minorEastAsia" w:hint="eastAsia"/>
          <w:sz w:val="24"/>
          <w:szCs w:val="24"/>
          <w:lang w:eastAsia="ja-JP"/>
        </w:rPr>
        <w:t>を</w:t>
      </w:r>
      <w:r w:rsidR="00490A44" w:rsidRPr="00D2622C">
        <w:rPr>
          <w:rFonts w:asciiTheme="minorEastAsia" w:hAnsiTheme="minorEastAsia" w:hint="eastAsia"/>
          <w:sz w:val="24"/>
          <w:szCs w:val="24"/>
          <w:lang w:eastAsia="ja-JP"/>
        </w:rPr>
        <w:t>抹消</w:t>
      </w:r>
      <w:r w:rsidR="009575ED">
        <w:rPr>
          <w:rFonts w:asciiTheme="minorEastAsia" w:hAnsiTheme="minorEastAsia" w:hint="eastAsia"/>
          <w:sz w:val="24"/>
          <w:szCs w:val="24"/>
          <w:lang w:eastAsia="ja-JP"/>
        </w:rPr>
        <w:t>されても異議申立てしません。</w:t>
      </w:r>
    </w:p>
    <w:p w:rsidR="00191273" w:rsidRPr="00D2622C" w:rsidRDefault="00191273" w:rsidP="00B96F44">
      <w:pPr>
        <w:spacing w:after="0"/>
        <w:ind w:firstLineChars="100" w:firstLine="240"/>
        <w:rPr>
          <w:rFonts w:asciiTheme="minorEastAsia" w:hAnsiTheme="minorEastAsia"/>
          <w:sz w:val="24"/>
          <w:szCs w:val="24"/>
          <w:lang w:eastAsia="ja-JP"/>
        </w:rPr>
      </w:pPr>
    </w:p>
    <w:p w:rsidR="002A2EC2" w:rsidRPr="00D2622C" w:rsidRDefault="00B96F44" w:rsidP="002A2EC2">
      <w:pPr>
        <w:pStyle w:val="ab"/>
        <w:rPr>
          <w:rFonts w:asciiTheme="minorEastAsia" w:eastAsiaTheme="minorEastAsia" w:hAnsiTheme="minorEastAsia"/>
        </w:rPr>
      </w:pPr>
      <w:r w:rsidRPr="00D2622C">
        <w:rPr>
          <w:rFonts w:asciiTheme="minorEastAsia" w:eastAsiaTheme="minorEastAsia" w:hAnsiTheme="minorEastAsia" w:hint="eastAsia"/>
        </w:rPr>
        <w:t>記</w:t>
      </w:r>
    </w:p>
    <w:p w:rsidR="00416EE4" w:rsidRPr="00D2622C" w:rsidRDefault="00416EE4" w:rsidP="00416EE4">
      <w:pPr>
        <w:rPr>
          <w:rFonts w:asciiTheme="minorEastAsia" w:hAnsiTheme="minorEastAsia"/>
          <w:lang w:eastAsia="ja-JP"/>
        </w:rPr>
      </w:pPr>
    </w:p>
    <w:p w:rsidR="007B6818" w:rsidRPr="00D2622C" w:rsidRDefault="007B6818" w:rsidP="00191273">
      <w:pPr>
        <w:spacing w:after="0" w:line="360" w:lineRule="auto"/>
        <w:ind w:firstLineChars="100" w:firstLine="240"/>
        <w:jc w:val="both"/>
        <w:rPr>
          <w:rFonts w:asciiTheme="minorEastAsia" w:hAnsiTheme="minorEastAsia"/>
          <w:kern w:val="2"/>
          <w:sz w:val="24"/>
          <w:szCs w:val="24"/>
          <w:lang w:eastAsia="ja-JP"/>
        </w:rPr>
      </w:pPr>
      <w:r w:rsidRPr="00D2622C">
        <w:rPr>
          <w:rFonts w:asciiTheme="minorEastAsia" w:hAnsiTheme="minorEastAsia" w:hint="eastAsia"/>
          <w:kern w:val="2"/>
          <w:sz w:val="24"/>
          <w:szCs w:val="24"/>
          <w:lang w:eastAsia="ja-JP"/>
        </w:rPr>
        <w:t>１</w:t>
      </w:r>
      <w:r w:rsidR="002A2EC2" w:rsidRPr="00D2622C">
        <w:rPr>
          <w:rFonts w:asciiTheme="minorEastAsia" w:hAnsiTheme="minorEastAsia" w:hint="eastAsia"/>
          <w:kern w:val="2"/>
          <w:sz w:val="24"/>
          <w:szCs w:val="24"/>
          <w:lang w:eastAsia="ja-JP"/>
        </w:rPr>
        <w:t xml:space="preserve">　</w:t>
      </w:r>
      <w:r w:rsidRPr="00D2622C">
        <w:rPr>
          <w:rFonts w:asciiTheme="minorEastAsia" w:hAnsiTheme="minorEastAsia" w:hint="eastAsia"/>
          <w:kern w:val="2"/>
          <w:sz w:val="24"/>
          <w:szCs w:val="24"/>
          <w:lang w:eastAsia="ja-JP"/>
        </w:rPr>
        <w:t>入札に係る契約を締結する能力を有していること。</w:t>
      </w:r>
    </w:p>
    <w:p w:rsidR="007B6818" w:rsidRPr="00D2622C" w:rsidRDefault="002A2EC2" w:rsidP="00191273">
      <w:pPr>
        <w:spacing w:after="0" w:line="360" w:lineRule="auto"/>
        <w:ind w:firstLineChars="100" w:firstLine="240"/>
        <w:jc w:val="both"/>
        <w:rPr>
          <w:rFonts w:asciiTheme="minorEastAsia" w:hAnsiTheme="minorEastAsia"/>
          <w:kern w:val="2"/>
          <w:sz w:val="24"/>
          <w:szCs w:val="24"/>
          <w:lang w:eastAsia="ja-JP"/>
        </w:rPr>
      </w:pPr>
      <w:r w:rsidRPr="00D2622C">
        <w:rPr>
          <w:rFonts w:asciiTheme="minorEastAsia" w:hAnsiTheme="minorEastAsia" w:hint="eastAsia"/>
          <w:kern w:val="2"/>
          <w:sz w:val="24"/>
          <w:szCs w:val="24"/>
          <w:lang w:eastAsia="ja-JP"/>
        </w:rPr>
        <w:t xml:space="preserve">２　</w:t>
      </w:r>
      <w:r w:rsidR="007B6818" w:rsidRPr="00D2622C">
        <w:rPr>
          <w:rFonts w:asciiTheme="minorEastAsia" w:hAnsiTheme="minorEastAsia" w:hint="eastAsia"/>
          <w:kern w:val="2"/>
          <w:sz w:val="24"/>
          <w:szCs w:val="24"/>
          <w:lang w:eastAsia="ja-JP"/>
        </w:rPr>
        <w:t>業を営むに当たり、当然に必要とされる外観及び設備を有していること。</w:t>
      </w:r>
    </w:p>
    <w:p w:rsidR="007B6818" w:rsidRPr="00D2622C" w:rsidRDefault="002A2EC2" w:rsidP="00191273">
      <w:pPr>
        <w:spacing w:after="0" w:line="360" w:lineRule="auto"/>
        <w:ind w:firstLineChars="100" w:firstLine="240"/>
        <w:jc w:val="both"/>
        <w:rPr>
          <w:rFonts w:asciiTheme="minorEastAsia" w:hAnsiTheme="minorEastAsia"/>
          <w:kern w:val="2"/>
          <w:sz w:val="24"/>
          <w:szCs w:val="24"/>
          <w:lang w:eastAsia="ja-JP"/>
        </w:rPr>
      </w:pPr>
      <w:r w:rsidRPr="00D2622C">
        <w:rPr>
          <w:rFonts w:asciiTheme="minorEastAsia" w:hAnsiTheme="minorEastAsia" w:hint="eastAsia"/>
          <w:kern w:val="2"/>
          <w:sz w:val="24"/>
          <w:szCs w:val="24"/>
          <w:lang w:eastAsia="ja-JP"/>
        </w:rPr>
        <w:t xml:space="preserve">３　</w:t>
      </w:r>
      <w:r w:rsidR="007B6818" w:rsidRPr="00D2622C">
        <w:rPr>
          <w:rFonts w:asciiTheme="minorEastAsia" w:hAnsiTheme="minorEastAsia" w:hint="eastAsia"/>
          <w:kern w:val="2"/>
          <w:sz w:val="24"/>
          <w:szCs w:val="24"/>
          <w:lang w:eastAsia="ja-JP"/>
        </w:rPr>
        <w:t>業務履行中のトラブルの対処に係る体制が整っていること。</w:t>
      </w:r>
    </w:p>
    <w:p w:rsidR="007B6818" w:rsidRPr="00D2622C" w:rsidRDefault="002A2EC2" w:rsidP="00191273">
      <w:pPr>
        <w:spacing w:after="0" w:line="360" w:lineRule="auto"/>
        <w:ind w:firstLineChars="100" w:firstLine="240"/>
        <w:jc w:val="both"/>
        <w:rPr>
          <w:rFonts w:asciiTheme="minorEastAsia" w:hAnsiTheme="minorEastAsia"/>
          <w:kern w:val="2"/>
          <w:sz w:val="24"/>
          <w:szCs w:val="24"/>
          <w:lang w:eastAsia="ja-JP"/>
        </w:rPr>
      </w:pPr>
      <w:r w:rsidRPr="00D2622C">
        <w:rPr>
          <w:rFonts w:asciiTheme="minorEastAsia" w:hAnsiTheme="minorEastAsia" w:hint="eastAsia"/>
          <w:kern w:val="2"/>
          <w:sz w:val="24"/>
          <w:szCs w:val="24"/>
          <w:lang w:eastAsia="ja-JP"/>
        </w:rPr>
        <w:t xml:space="preserve">４　</w:t>
      </w:r>
      <w:r w:rsidR="006249A8" w:rsidRPr="00366290">
        <w:rPr>
          <w:rFonts w:asciiTheme="minorEastAsia" w:hAnsiTheme="minorEastAsia" w:hint="eastAsia"/>
          <w:kern w:val="2"/>
          <w:sz w:val="24"/>
          <w:szCs w:val="24"/>
          <w:lang w:eastAsia="ja-JP"/>
        </w:rPr>
        <w:t>松戸市税を</w:t>
      </w:r>
      <w:r w:rsidR="007B6818" w:rsidRPr="00D2622C">
        <w:rPr>
          <w:rFonts w:asciiTheme="minorEastAsia" w:hAnsiTheme="minorEastAsia" w:hint="eastAsia"/>
          <w:kern w:val="2"/>
          <w:sz w:val="24"/>
          <w:szCs w:val="24"/>
          <w:lang w:eastAsia="ja-JP"/>
        </w:rPr>
        <w:t>滞納していないこと。</w:t>
      </w:r>
    </w:p>
    <w:p w:rsidR="00191273" w:rsidRPr="00D2622C" w:rsidRDefault="00FE6AF1" w:rsidP="003B5B21">
      <w:pPr>
        <w:spacing w:after="0" w:line="360" w:lineRule="auto"/>
        <w:ind w:firstLineChars="100" w:firstLine="240"/>
        <w:rPr>
          <w:rFonts w:asciiTheme="minorEastAsia" w:hAnsiTheme="minorEastAsia"/>
          <w:sz w:val="24"/>
          <w:szCs w:val="24"/>
          <w:lang w:eastAsia="ja-JP"/>
        </w:rPr>
      </w:pPr>
      <w:r w:rsidRPr="00D2622C">
        <w:rPr>
          <w:rFonts w:asciiTheme="minorEastAsia" w:hAnsiTheme="minorEastAsia" w:hint="eastAsia"/>
          <w:sz w:val="24"/>
          <w:szCs w:val="24"/>
          <w:lang w:eastAsia="ja-JP"/>
        </w:rPr>
        <w:t xml:space="preserve">５　</w:t>
      </w:r>
      <w:r w:rsidR="006249A8" w:rsidRPr="00D2622C">
        <w:rPr>
          <w:rFonts w:asciiTheme="minorEastAsia" w:hAnsiTheme="minorEastAsia" w:hint="eastAsia"/>
          <w:sz w:val="24"/>
          <w:szCs w:val="24"/>
          <w:lang w:eastAsia="ja-JP"/>
        </w:rPr>
        <w:t>松戸市</w:t>
      </w:r>
      <w:r w:rsidR="005E3643">
        <w:rPr>
          <w:rFonts w:asciiTheme="minorEastAsia" w:hAnsiTheme="minorEastAsia" w:hint="eastAsia"/>
          <w:sz w:val="24"/>
          <w:szCs w:val="24"/>
          <w:lang w:eastAsia="ja-JP"/>
        </w:rPr>
        <w:t>病院事業</w:t>
      </w:r>
      <w:r w:rsidR="006249A8" w:rsidRPr="00D2622C">
        <w:rPr>
          <w:rFonts w:asciiTheme="minorEastAsia" w:hAnsiTheme="minorEastAsia" w:hint="eastAsia"/>
          <w:sz w:val="24"/>
          <w:szCs w:val="24"/>
          <w:lang w:eastAsia="ja-JP"/>
        </w:rPr>
        <w:t>から事業所</w:t>
      </w:r>
      <w:r w:rsidR="00664AF6" w:rsidRPr="00D2622C">
        <w:rPr>
          <w:rFonts w:asciiTheme="minorEastAsia" w:hAnsiTheme="minorEastAsia" w:hint="eastAsia"/>
          <w:sz w:val="24"/>
          <w:szCs w:val="24"/>
          <w:lang w:eastAsia="ja-JP"/>
        </w:rPr>
        <w:t>の</w:t>
      </w:r>
      <w:r w:rsidRPr="00D2622C">
        <w:rPr>
          <w:rFonts w:asciiTheme="minorEastAsia" w:hAnsiTheme="minorEastAsia" w:hint="eastAsia"/>
          <w:sz w:val="24"/>
          <w:szCs w:val="24"/>
          <w:lang w:eastAsia="ja-JP"/>
        </w:rPr>
        <w:t>実態調査・確認に</w:t>
      </w:r>
      <w:r w:rsidR="00C46F2C" w:rsidRPr="00D2622C">
        <w:rPr>
          <w:rFonts w:asciiTheme="minorEastAsia" w:hAnsiTheme="minorEastAsia" w:hint="eastAsia"/>
          <w:sz w:val="24"/>
          <w:szCs w:val="24"/>
          <w:lang w:eastAsia="ja-JP"/>
        </w:rPr>
        <w:t>は、全面的に</w:t>
      </w:r>
      <w:r w:rsidRPr="00D2622C">
        <w:rPr>
          <w:rFonts w:asciiTheme="minorEastAsia" w:hAnsiTheme="minorEastAsia" w:hint="eastAsia"/>
          <w:sz w:val="24"/>
          <w:szCs w:val="24"/>
          <w:lang w:eastAsia="ja-JP"/>
        </w:rPr>
        <w:t>協力するこ</w:t>
      </w:r>
      <w:r w:rsidR="00191273" w:rsidRPr="00D2622C">
        <w:rPr>
          <w:rFonts w:asciiTheme="minorEastAsia" w:hAnsiTheme="minorEastAsia" w:hint="eastAsia"/>
          <w:sz w:val="24"/>
          <w:szCs w:val="24"/>
          <w:lang w:eastAsia="ja-JP"/>
        </w:rPr>
        <w:t>と。</w:t>
      </w:r>
    </w:p>
    <w:p w:rsidR="00191273" w:rsidRPr="00D2622C" w:rsidRDefault="006249A8" w:rsidP="00191273">
      <w:pPr>
        <w:spacing w:line="360" w:lineRule="auto"/>
        <w:ind w:leftChars="100" w:left="460" w:hangingChars="100" w:hanging="240"/>
        <w:rPr>
          <w:rFonts w:asciiTheme="minorEastAsia" w:hAnsiTheme="minorEastAsia"/>
          <w:sz w:val="24"/>
          <w:szCs w:val="24"/>
          <w:lang w:eastAsia="ja-JP"/>
        </w:rPr>
      </w:pPr>
      <w:r w:rsidRPr="00D2622C">
        <w:rPr>
          <w:rFonts w:asciiTheme="minorEastAsia" w:hAnsiTheme="minorEastAsia" w:hint="eastAsia"/>
          <w:sz w:val="24"/>
          <w:szCs w:val="24"/>
          <w:lang w:eastAsia="ja-JP"/>
        </w:rPr>
        <w:t>６　松戸市</w:t>
      </w:r>
      <w:r w:rsidR="005E3643">
        <w:rPr>
          <w:rFonts w:asciiTheme="minorEastAsia" w:hAnsiTheme="minorEastAsia" w:hint="eastAsia"/>
          <w:sz w:val="24"/>
          <w:szCs w:val="24"/>
          <w:lang w:eastAsia="ja-JP"/>
        </w:rPr>
        <w:t>病院事業</w:t>
      </w:r>
      <w:r w:rsidRPr="00D2622C">
        <w:rPr>
          <w:rFonts w:asciiTheme="minorEastAsia" w:hAnsiTheme="minorEastAsia" w:hint="eastAsia"/>
          <w:sz w:val="24"/>
          <w:szCs w:val="24"/>
          <w:lang w:eastAsia="ja-JP"/>
        </w:rPr>
        <w:t>から改善が必要と指摘されたものに関しては速やかに対応すること。</w:t>
      </w:r>
    </w:p>
    <w:p w:rsidR="00B64579" w:rsidRDefault="00B64579" w:rsidP="004C3236">
      <w:pPr>
        <w:rPr>
          <w:rFonts w:asciiTheme="minorEastAsia" w:hAnsiTheme="minorEastAsia"/>
          <w:sz w:val="24"/>
          <w:szCs w:val="24"/>
          <w:lang w:eastAsia="ja-JP"/>
        </w:rPr>
      </w:pPr>
    </w:p>
    <w:p w:rsidR="00B64579" w:rsidRDefault="00B64579" w:rsidP="00B64579">
      <w:pPr>
        <w:ind w:firstLineChars="1800" w:firstLine="4320"/>
        <w:rPr>
          <w:sz w:val="24"/>
          <w:szCs w:val="24"/>
          <w:lang w:eastAsia="ja-JP"/>
        </w:rPr>
      </w:pPr>
      <w:r>
        <w:rPr>
          <w:rFonts w:hint="eastAsia"/>
          <w:sz w:val="24"/>
          <w:szCs w:val="24"/>
          <w:lang w:eastAsia="ja-JP"/>
        </w:rPr>
        <w:t>所在地又は住所</w:t>
      </w:r>
    </w:p>
    <w:p w:rsidR="00B64579" w:rsidRDefault="00B64579" w:rsidP="00B64579">
      <w:pPr>
        <w:rPr>
          <w:sz w:val="24"/>
          <w:szCs w:val="24"/>
          <w:lang w:eastAsia="ja-JP"/>
        </w:rPr>
      </w:pPr>
      <w:r>
        <w:rPr>
          <w:rFonts w:hint="eastAsia"/>
          <w:sz w:val="24"/>
          <w:szCs w:val="24"/>
          <w:lang w:eastAsia="ja-JP"/>
        </w:rPr>
        <w:t xml:space="preserve">　　　　　　　　　　　　　　　　　　商号又は名称</w:t>
      </w:r>
    </w:p>
    <w:p w:rsidR="008D71ED" w:rsidRPr="00B64579" w:rsidRDefault="00B64579" w:rsidP="00B64579">
      <w:pPr>
        <w:ind w:firstLineChars="100" w:firstLine="240"/>
        <w:rPr>
          <w:sz w:val="24"/>
          <w:szCs w:val="24"/>
          <w:lang w:eastAsia="ja-JP"/>
        </w:rPr>
      </w:pPr>
      <w:r>
        <w:rPr>
          <w:rFonts w:hint="eastAsia"/>
          <w:sz w:val="24"/>
          <w:szCs w:val="24"/>
          <w:lang w:eastAsia="ja-JP"/>
        </w:rPr>
        <w:t xml:space="preserve">　　　　　　　　　　　　　　　　　代表者職氏名　　　　</w:t>
      </w:r>
      <w:r w:rsidR="007D13F8">
        <w:rPr>
          <w:rFonts w:hint="eastAsia"/>
          <w:sz w:val="24"/>
          <w:szCs w:val="24"/>
          <w:lang w:eastAsia="ja-JP"/>
        </w:rPr>
        <w:t xml:space="preserve">　</w:t>
      </w:r>
      <w:r>
        <w:rPr>
          <w:rFonts w:hint="eastAsia"/>
          <w:sz w:val="24"/>
          <w:szCs w:val="24"/>
          <w:lang w:eastAsia="ja-JP"/>
        </w:rPr>
        <w:t xml:space="preserve">　　　　　　　　㊞</w:t>
      </w:r>
    </w:p>
    <w:sectPr w:rsidR="008D71ED" w:rsidRPr="00B64579" w:rsidSect="009D1B7F">
      <w:headerReference w:type="even" r:id="rId7"/>
      <w:headerReference w:type="default" r:id="rId8"/>
      <w:footerReference w:type="even" r:id="rId9"/>
      <w:footerReference w:type="default" r:id="rId10"/>
      <w:headerReference w:type="first" r:id="rId11"/>
      <w:footerReference w:type="first" r:id="rId12"/>
      <w:pgSz w:w="11900" w:h="16840"/>
      <w:pgMar w:top="1180" w:right="1127" w:bottom="960" w:left="130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1CD" w:rsidRDefault="005B31CD" w:rsidP="006809BD">
      <w:pPr>
        <w:spacing w:after="0" w:line="240" w:lineRule="auto"/>
      </w:pPr>
      <w:r>
        <w:separator/>
      </w:r>
    </w:p>
  </w:endnote>
  <w:endnote w:type="continuationSeparator" w:id="0">
    <w:p w:rsidR="005B31CD" w:rsidRDefault="005B31CD" w:rsidP="0068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7" w:rsidRDefault="00E41FE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7" w:rsidRDefault="00E41FE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7" w:rsidRDefault="00E41F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1CD" w:rsidRDefault="005B31CD" w:rsidP="006809BD">
      <w:pPr>
        <w:spacing w:after="0" w:line="240" w:lineRule="auto"/>
      </w:pPr>
      <w:r>
        <w:separator/>
      </w:r>
    </w:p>
  </w:footnote>
  <w:footnote w:type="continuationSeparator" w:id="0">
    <w:p w:rsidR="005B31CD" w:rsidRDefault="005B31CD" w:rsidP="00680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7" w:rsidRDefault="00E41FE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7" w:rsidRDefault="00E41FE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7" w:rsidRDefault="00E41F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16252"/>
    <w:multiLevelType w:val="hybridMultilevel"/>
    <w:tmpl w:val="0FA0B7A6"/>
    <w:lvl w:ilvl="0" w:tplc="C1DCCBA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B5D55"/>
    <w:multiLevelType w:val="hybridMultilevel"/>
    <w:tmpl w:val="5F0CC918"/>
    <w:lvl w:ilvl="0" w:tplc="6BA0555E">
      <w:start w:val="1"/>
      <w:numFmt w:val="decimal"/>
      <w:lvlText w:val="（%1）"/>
      <w:lvlJc w:val="left"/>
      <w:pPr>
        <w:ind w:left="1030" w:hanging="720"/>
      </w:pPr>
      <w:rPr>
        <w:rFonts w:hint="default"/>
      </w:rPr>
    </w:lvl>
    <w:lvl w:ilvl="1" w:tplc="04090017" w:tentative="1">
      <w:start w:val="1"/>
      <w:numFmt w:val="aiueoFullWidth"/>
      <w:lvlText w:val="(%2)"/>
      <w:lvlJc w:val="left"/>
      <w:pPr>
        <w:ind w:left="1150" w:hanging="420"/>
      </w:pPr>
    </w:lvl>
    <w:lvl w:ilvl="2" w:tplc="04090011" w:tentative="1">
      <w:start w:val="1"/>
      <w:numFmt w:val="decimalEnclosedCircle"/>
      <w:lvlText w:val="%3"/>
      <w:lvlJc w:val="left"/>
      <w:pPr>
        <w:ind w:left="1570" w:hanging="420"/>
      </w:pPr>
    </w:lvl>
    <w:lvl w:ilvl="3" w:tplc="0409000F" w:tentative="1">
      <w:start w:val="1"/>
      <w:numFmt w:val="decimal"/>
      <w:lvlText w:val="%4."/>
      <w:lvlJc w:val="left"/>
      <w:pPr>
        <w:ind w:left="1990" w:hanging="420"/>
      </w:pPr>
    </w:lvl>
    <w:lvl w:ilvl="4" w:tplc="04090017" w:tentative="1">
      <w:start w:val="1"/>
      <w:numFmt w:val="aiueoFullWidth"/>
      <w:lvlText w:val="(%5)"/>
      <w:lvlJc w:val="left"/>
      <w:pPr>
        <w:ind w:left="2410" w:hanging="420"/>
      </w:pPr>
    </w:lvl>
    <w:lvl w:ilvl="5" w:tplc="04090011" w:tentative="1">
      <w:start w:val="1"/>
      <w:numFmt w:val="decimalEnclosedCircle"/>
      <w:lvlText w:val="%6"/>
      <w:lvlJc w:val="left"/>
      <w:pPr>
        <w:ind w:left="2830" w:hanging="420"/>
      </w:pPr>
    </w:lvl>
    <w:lvl w:ilvl="6" w:tplc="0409000F" w:tentative="1">
      <w:start w:val="1"/>
      <w:numFmt w:val="decimal"/>
      <w:lvlText w:val="%7."/>
      <w:lvlJc w:val="left"/>
      <w:pPr>
        <w:ind w:left="3250" w:hanging="420"/>
      </w:pPr>
    </w:lvl>
    <w:lvl w:ilvl="7" w:tplc="04090017" w:tentative="1">
      <w:start w:val="1"/>
      <w:numFmt w:val="aiueoFullWidth"/>
      <w:lvlText w:val="(%8)"/>
      <w:lvlJc w:val="left"/>
      <w:pPr>
        <w:ind w:left="3670" w:hanging="420"/>
      </w:pPr>
    </w:lvl>
    <w:lvl w:ilvl="8" w:tplc="04090011" w:tentative="1">
      <w:start w:val="1"/>
      <w:numFmt w:val="decimalEnclosedCircle"/>
      <w:lvlText w:val="%9"/>
      <w:lvlJc w:val="left"/>
      <w:pPr>
        <w:ind w:left="40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0C"/>
    <w:rsid w:val="000013D1"/>
    <w:rsid w:val="00023AD9"/>
    <w:rsid w:val="00026247"/>
    <w:rsid w:val="000A3077"/>
    <w:rsid w:val="000C2EA5"/>
    <w:rsid w:val="001447C8"/>
    <w:rsid w:val="00166DED"/>
    <w:rsid w:val="0016778B"/>
    <w:rsid w:val="0017097C"/>
    <w:rsid w:val="00182030"/>
    <w:rsid w:val="00191273"/>
    <w:rsid w:val="00192246"/>
    <w:rsid w:val="001A1DBB"/>
    <w:rsid w:val="001A478E"/>
    <w:rsid w:val="00216F0E"/>
    <w:rsid w:val="00230BEE"/>
    <w:rsid w:val="002A2EC2"/>
    <w:rsid w:val="002B27FC"/>
    <w:rsid w:val="002B6077"/>
    <w:rsid w:val="002C48F4"/>
    <w:rsid w:val="002E6A48"/>
    <w:rsid w:val="00300376"/>
    <w:rsid w:val="00307FB7"/>
    <w:rsid w:val="00315EF3"/>
    <w:rsid w:val="003419C1"/>
    <w:rsid w:val="00343DE8"/>
    <w:rsid w:val="00361080"/>
    <w:rsid w:val="00366290"/>
    <w:rsid w:val="0039771F"/>
    <w:rsid w:val="003B5B21"/>
    <w:rsid w:val="003C1750"/>
    <w:rsid w:val="003C65C4"/>
    <w:rsid w:val="004022B9"/>
    <w:rsid w:val="0041386F"/>
    <w:rsid w:val="00416EE4"/>
    <w:rsid w:val="00443F03"/>
    <w:rsid w:val="00464A20"/>
    <w:rsid w:val="00490A44"/>
    <w:rsid w:val="004C3236"/>
    <w:rsid w:val="00505446"/>
    <w:rsid w:val="005129BF"/>
    <w:rsid w:val="005141D1"/>
    <w:rsid w:val="00514D39"/>
    <w:rsid w:val="00524D96"/>
    <w:rsid w:val="00544FC5"/>
    <w:rsid w:val="005534F6"/>
    <w:rsid w:val="005B2B86"/>
    <w:rsid w:val="005B31CD"/>
    <w:rsid w:val="005D687B"/>
    <w:rsid w:val="005E3643"/>
    <w:rsid w:val="006249A8"/>
    <w:rsid w:val="0062595F"/>
    <w:rsid w:val="00633822"/>
    <w:rsid w:val="00655612"/>
    <w:rsid w:val="00664AF6"/>
    <w:rsid w:val="006809BD"/>
    <w:rsid w:val="006962B7"/>
    <w:rsid w:val="006B578E"/>
    <w:rsid w:val="006D54B1"/>
    <w:rsid w:val="006F2998"/>
    <w:rsid w:val="007324AC"/>
    <w:rsid w:val="00733F0C"/>
    <w:rsid w:val="00750AEB"/>
    <w:rsid w:val="00752868"/>
    <w:rsid w:val="007800A0"/>
    <w:rsid w:val="00786BE8"/>
    <w:rsid w:val="007904B1"/>
    <w:rsid w:val="007A4758"/>
    <w:rsid w:val="007B6818"/>
    <w:rsid w:val="007D13F8"/>
    <w:rsid w:val="007D6716"/>
    <w:rsid w:val="008303AE"/>
    <w:rsid w:val="00852A40"/>
    <w:rsid w:val="00866E90"/>
    <w:rsid w:val="00881BE8"/>
    <w:rsid w:val="008B2A42"/>
    <w:rsid w:val="008D71ED"/>
    <w:rsid w:val="008E23E9"/>
    <w:rsid w:val="00904A06"/>
    <w:rsid w:val="00906E41"/>
    <w:rsid w:val="00925BC0"/>
    <w:rsid w:val="009575ED"/>
    <w:rsid w:val="00971E5E"/>
    <w:rsid w:val="00975A68"/>
    <w:rsid w:val="00985352"/>
    <w:rsid w:val="009936E9"/>
    <w:rsid w:val="009D1B7F"/>
    <w:rsid w:val="00A05541"/>
    <w:rsid w:val="00A44496"/>
    <w:rsid w:val="00AA661C"/>
    <w:rsid w:val="00AA75E8"/>
    <w:rsid w:val="00AC0DB9"/>
    <w:rsid w:val="00AD6BFC"/>
    <w:rsid w:val="00AD7467"/>
    <w:rsid w:val="00B608D2"/>
    <w:rsid w:val="00B64579"/>
    <w:rsid w:val="00B64DE4"/>
    <w:rsid w:val="00B754FB"/>
    <w:rsid w:val="00B90801"/>
    <w:rsid w:val="00B96F44"/>
    <w:rsid w:val="00BA5B02"/>
    <w:rsid w:val="00BD0572"/>
    <w:rsid w:val="00C1433A"/>
    <w:rsid w:val="00C26B71"/>
    <w:rsid w:val="00C35BFF"/>
    <w:rsid w:val="00C431D6"/>
    <w:rsid w:val="00C44855"/>
    <w:rsid w:val="00C45009"/>
    <w:rsid w:val="00C46F2C"/>
    <w:rsid w:val="00C92ACA"/>
    <w:rsid w:val="00CB398B"/>
    <w:rsid w:val="00CD4CB4"/>
    <w:rsid w:val="00CF1971"/>
    <w:rsid w:val="00D2622C"/>
    <w:rsid w:val="00D6715C"/>
    <w:rsid w:val="00D86926"/>
    <w:rsid w:val="00DE4A8D"/>
    <w:rsid w:val="00DF7D5F"/>
    <w:rsid w:val="00E21F8F"/>
    <w:rsid w:val="00E2445E"/>
    <w:rsid w:val="00E27D30"/>
    <w:rsid w:val="00E41FE7"/>
    <w:rsid w:val="00E923D7"/>
    <w:rsid w:val="00EB6FB5"/>
    <w:rsid w:val="00EC4D70"/>
    <w:rsid w:val="00EE6164"/>
    <w:rsid w:val="00F00066"/>
    <w:rsid w:val="00F210AB"/>
    <w:rsid w:val="00F25B42"/>
    <w:rsid w:val="00FC2B12"/>
    <w:rsid w:val="00FE6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4AC"/>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61C"/>
    <w:pPr>
      <w:ind w:leftChars="400" w:left="840"/>
    </w:pPr>
  </w:style>
  <w:style w:type="paragraph" w:styleId="a4">
    <w:name w:val="header"/>
    <w:basedOn w:val="a"/>
    <w:link w:val="a5"/>
    <w:uiPriority w:val="99"/>
    <w:unhideWhenUsed/>
    <w:rsid w:val="006809BD"/>
    <w:pPr>
      <w:tabs>
        <w:tab w:val="center" w:pos="4252"/>
        <w:tab w:val="right" w:pos="8504"/>
      </w:tabs>
      <w:snapToGrid w:val="0"/>
    </w:pPr>
  </w:style>
  <w:style w:type="character" w:customStyle="1" w:styleId="a5">
    <w:name w:val="ヘッダー (文字)"/>
    <w:basedOn w:val="a0"/>
    <w:link w:val="a4"/>
    <w:uiPriority w:val="99"/>
    <w:rsid w:val="006809BD"/>
    <w:rPr>
      <w:kern w:val="0"/>
      <w:sz w:val="22"/>
      <w:lang w:eastAsia="en-US"/>
    </w:rPr>
  </w:style>
  <w:style w:type="paragraph" w:styleId="a6">
    <w:name w:val="footer"/>
    <w:basedOn w:val="a"/>
    <w:link w:val="a7"/>
    <w:uiPriority w:val="99"/>
    <w:unhideWhenUsed/>
    <w:rsid w:val="006809BD"/>
    <w:pPr>
      <w:tabs>
        <w:tab w:val="center" w:pos="4252"/>
        <w:tab w:val="right" w:pos="8504"/>
      </w:tabs>
      <w:snapToGrid w:val="0"/>
    </w:pPr>
  </w:style>
  <w:style w:type="character" w:customStyle="1" w:styleId="a7">
    <w:name w:val="フッター (文字)"/>
    <w:basedOn w:val="a0"/>
    <w:link w:val="a6"/>
    <w:uiPriority w:val="99"/>
    <w:rsid w:val="006809BD"/>
    <w:rPr>
      <w:kern w:val="0"/>
      <w:sz w:val="22"/>
      <w:lang w:eastAsia="en-US"/>
    </w:rPr>
  </w:style>
  <w:style w:type="paragraph" w:styleId="a8">
    <w:name w:val="Balloon Text"/>
    <w:basedOn w:val="a"/>
    <w:link w:val="a9"/>
    <w:uiPriority w:val="99"/>
    <w:semiHidden/>
    <w:unhideWhenUsed/>
    <w:rsid w:val="004022B9"/>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22B9"/>
    <w:rPr>
      <w:rFonts w:asciiTheme="majorHAnsi" w:eastAsiaTheme="majorEastAsia" w:hAnsiTheme="majorHAnsi" w:cstheme="majorBidi"/>
      <w:kern w:val="0"/>
      <w:sz w:val="18"/>
      <w:szCs w:val="18"/>
      <w:lang w:eastAsia="en-US"/>
    </w:rPr>
  </w:style>
  <w:style w:type="paragraph" w:styleId="aa">
    <w:name w:val="No Spacing"/>
    <w:uiPriority w:val="1"/>
    <w:qFormat/>
    <w:rsid w:val="00CB398B"/>
    <w:pPr>
      <w:widowControl w:val="0"/>
    </w:pPr>
    <w:rPr>
      <w:kern w:val="0"/>
      <w:sz w:val="22"/>
      <w:lang w:eastAsia="en-US"/>
    </w:rPr>
  </w:style>
  <w:style w:type="paragraph" w:styleId="ab">
    <w:name w:val="Note Heading"/>
    <w:basedOn w:val="a"/>
    <w:next w:val="a"/>
    <w:link w:val="ac"/>
    <w:uiPriority w:val="99"/>
    <w:unhideWhenUsed/>
    <w:rsid w:val="00AD6BFC"/>
    <w:pPr>
      <w:jc w:val="center"/>
    </w:pPr>
    <w:rPr>
      <w:rFonts w:ascii="ＭＳ ゴシック" w:eastAsia="ＭＳ ゴシック" w:hAnsi="ＭＳ ゴシック"/>
      <w:lang w:eastAsia="ja-JP"/>
    </w:rPr>
  </w:style>
  <w:style w:type="character" w:customStyle="1" w:styleId="ac">
    <w:name w:val="記 (文字)"/>
    <w:basedOn w:val="a0"/>
    <w:link w:val="ab"/>
    <w:uiPriority w:val="99"/>
    <w:rsid w:val="00AD6BFC"/>
    <w:rPr>
      <w:rFonts w:ascii="ＭＳ ゴシック" w:eastAsia="ＭＳ ゴシック" w:hAnsi="ＭＳ ゴシック"/>
      <w:kern w:val="0"/>
      <w:sz w:val="22"/>
    </w:rPr>
  </w:style>
  <w:style w:type="paragraph" w:styleId="ad">
    <w:name w:val="Closing"/>
    <w:basedOn w:val="a"/>
    <w:link w:val="ae"/>
    <w:uiPriority w:val="99"/>
    <w:unhideWhenUsed/>
    <w:rsid w:val="00AD6BFC"/>
    <w:pPr>
      <w:jc w:val="right"/>
    </w:pPr>
    <w:rPr>
      <w:rFonts w:ascii="ＭＳ ゴシック" w:eastAsia="ＭＳ ゴシック" w:hAnsi="ＭＳ ゴシック"/>
      <w:lang w:eastAsia="ja-JP"/>
    </w:rPr>
  </w:style>
  <w:style w:type="character" w:customStyle="1" w:styleId="ae">
    <w:name w:val="結語 (文字)"/>
    <w:basedOn w:val="a0"/>
    <w:link w:val="ad"/>
    <w:uiPriority w:val="99"/>
    <w:rsid w:val="00AD6BFC"/>
    <w:rPr>
      <w:rFonts w:ascii="ＭＳ ゴシック" w:eastAsia="ＭＳ ゴシック" w:hAnsi="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1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2025-12-12T05:41:00Z</dcterms:created>
  <dcterms:modified xsi:type="dcterms:W3CDTF">2025-12-12T05:42:00Z</dcterms:modified>
</cp:coreProperties>
</file>